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2373" w:rsidRDefault="00B12373" w:rsidP="0016484E">
      <w:pPr>
        <w:jc w:val="center"/>
      </w:pPr>
      <w:bookmarkStart w:id="0" w:name="_GoBack"/>
      <w:bookmarkEnd w:id="0"/>
    </w:p>
    <w:p w:rsidR="00352994" w:rsidRPr="00352994" w:rsidRDefault="00352994" w:rsidP="0035299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</w:pPr>
      <w:r w:rsidRPr="0035299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  <w:t>Benutzerhandbuch</w:t>
      </w:r>
    </w:p>
    <w:p w:rsidR="00352994" w:rsidRPr="00352994" w:rsidRDefault="00352994" w:rsidP="0035299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352994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1. Allgemeine Voraussetzungen</w:t>
      </w:r>
    </w:p>
    <w:p w:rsidR="00352994" w:rsidRPr="00352994" w:rsidRDefault="00352994" w:rsidP="0035299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352994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1.1 Erforderliche Software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Für die Nutzung dieser Datei wird eine vollwertige Microsoft Excel-Version für Windows benötigt.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Folgende Programme sind </w:t>
      </w:r>
      <w:r w:rsidRPr="00352994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nicht geeignet</w:t>
      </w: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bzw. unterstützen die vollständige Funktionalität nicht:</w:t>
      </w:r>
    </w:p>
    <w:p w:rsidR="00352994" w:rsidRPr="00352994" w:rsidRDefault="00352994" w:rsidP="0035299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LibreOffice</w:t>
      </w:r>
    </w:p>
    <w:p w:rsidR="00352994" w:rsidRPr="00352994" w:rsidRDefault="00352994" w:rsidP="0035299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StarOffice</w:t>
      </w:r>
      <w:proofErr w:type="spellEnd"/>
    </w:p>
    <w:p w:rsidR="00352994" w:rsidRPr="00352994" w:rsidRDefault="00352994" w:rsidP="0035299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OpenOffice</w:t>
      </w:r>
    </w:p>
    <w:p w:rsidR="00352994" w:rsidRPr="00352994" w:rsidRDefault="00352994" w:rsidP="0035299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Excel Starter</w:t>
      </w:r>
    </w:p>
    <w:p w:rsidR="00352994" w:rsidRPr="00352994" w:rsidRDefault="00352994" w:rsidP="0035299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Excel Student</w:t>
      </w:r>
    </w:p>
    <w:p w:rsidR="00352994" w:rsidRPr="00352994" w:rsidRDefault="00352994" w:rsidP="0035299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Excel für Mac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Diese Programme können die Datei zwar öffnen, unterstützen jedoch die verwendete Programmiersprache </w:t>
      </w:r>
      <w:r w:rsidRPr="00352994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VBA (Visual Basic </w:t>
      </w:r>
      <w:proofErr w:type="spellStart"/>
      <w:r w:rsidRPr="00352994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for</w:t>
      </w:r>
      <w:proofErr w:type="spellEnd"/>
      <w:r w:rsidRPr="00352994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 </w:t>
      </w:r>
      <w:proofErr w:type="spellStart"/>
      <w:r w:rsidRPr="00352994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Applications</w:t>
      </w:r>
      <w:proofErr w:type="spellEnd"/>
      <w:r w:rsidRPr="00352994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)</w:t>
      </w: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nicht vollständig. Dadurch stehen wichtige Funktionen nicht zur Verfügung.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352994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1.2 Installation der Datei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Kopieren Sie die erworbene Datei von der CD oder aus dem Download-Verzeichnis auf Ihren Computer.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352994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1.3 Makros aktivieren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Da Excel standardmäßig die Ausführung von Makros blockiert, muss die Makrosicherheit entsprechend angepasst werden.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Hinweise zur Konfiguration finden Sie:</w:t>
      </w:r>
    </w:p>
    <w:p w:rsidR="00352994" w:rsidRPr="00352994" w:rsidRDefault="00352994" w:rsidP="0035299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auf der mitgelieferten CD,</w:t>
      </w:r>
    </w:p>
    <w:p w:rsidR="00352994" w:rsidRPr="00352994" w:rsidRDefault="00352994" w:rsidP="0035299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in den Download-Unterlagen,</w:t>
      </w:r>
    </w:p>
    <w:p w:rsidR="00352994" w:rsidRPr="00352994" w:rsidRDefault="00352994" w:rsidP="0035299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über die Microsoft-Hilfe bzw. Suchmaschinen,</w:t>
      </w:r>
    </w:p>
    <w:p w:rsidR="00352994" w:rsidRPr="00352994" w:rsidRDefault="00352994" w:rsidP="0035299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im Video-Tutorial: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hyperlink r:id="rId5" w:history="1">
        <w:r w:rsidRPr="003529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>https://www.youtube.com/watch?v=KsGQVfTtLC4&amp;t=2s</w:t>
        </w:r>
      </w:hyperlink>
    </w:p>
    <w:p w:rsidR="00352994" w:rsidRPr="00352994" w:rsidRDefault="00352994" w:rsidP="003529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5" style="width:0;height:1.5pt" o:hralign="center" o:hrstd="t" o:hr="t" fillcolor="#a0a0a0" stroked="f"/>
        </w:pict>
      </w:r>
    </w:p>
    <w:p w:rsidR="00352994" w:rsidRPr="00352994" w:rsidRDefault="00352994" w:rsidP="0035299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352994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2. Zusätzliche Voraussetzungen</w:t>
      </w:r>
    </w:p>
    <w:p w:rsidR="00352994" w:rsidRPr="00352994" w:rsidRDefault="00352994" w:rsidP="0035299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352994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lastRenderedPageBreak/>
        <w:t>2.1 Anlegen der PDF-Speicherordner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Für die automatische PDF-Speicherung müssen auf dem Laufwerk </w:t>
      </w:r>
      <w:r w:rsidRPr="00352994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C:</w:t>
      </w: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zwei Ordner angelegt werden.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Die Ordnernamen müssen exakt den Vorgaben entsprechen, die in den jeweiligen Protokollen oben rechts angegeben sind.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Wichtig:</w:t>
      </w:r>
    </w:p>
    <w:p w:rsidR="00352994" w:rsidRPr="00352994" w:rsidRDefault="00352994" w:rsidP="0035299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Die Ordner können nach dem Anlegen bestehen bleiben.</w:t>
      </w:r>
    </w:p>
    <w:p w:rsidR="00352994" w:rsidRPr="00352994" w:rsidRDefault="00352994" w:rsidP="0035299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Die eingeblendeten Hinweise dürfen bei Bedarf gelöscht werden.</w:t>
      </w:r>
    </w:p>
    <w:p w:rsidR="00352994" w:rsidRPr="00352994" w:rsidRDefault="00352994" w:rsidP="0035299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Werden die Ordner nicht korrekt angelegt oder falsch benannt, ist keine automatische PDF-Speicherung möglich.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In diesem Fall erscheint ein Laufzeitfehler (</w:t>
      </w:r>
      <w:proofErr w:type="spellStart"/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Debug</w:t>
      </w:r>
      <w:proofErr w:type="spellEnd"/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-Meldung). Dieser kann durch Auswahl von </w:t>
      </w:r>
      <w:r w:rsidRPr="00352994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„Beenden“</w:t>
      </w: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geschlossen werden.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352994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2.2 Zellschutz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Bestimmte Zellen sind durch einen Schreibschutz gesichert, um die Funktion des Programms zu gewährleisten.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Beim Versuch, geschützte Zellen zu verändern, erscheint eine entsprechende Meldung.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Der Zellschutz muss für die normale Nutzung nicht entfernt werden.</w:t>
      </w:r>
    </w:p>
    <w:p w:rsidR="00352994" w:rsidRPr="00352994" w:rsidRDefault="00352994" w:rsidP="003529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6" style="width:0;height:1.5pt" o:hralign="center" o:hrstd="t" o:hr="t" fillcolor="#a0a0a0" stroked="f"/>
        </w:pict>
      </w:r>
    </w:p>
    <w:p w:rsidR="00352994" w:rsidRPr="00352994" w:rsidRDefault="00352994" w:rsidP="0035299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</w:pPr>
      <w:r w:rsidRPr="0035299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  <w:t>3. Die Übersicht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Die Übersicht dient der Verwaltung aller Prüflinge.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352994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3.1 Navigation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Über die vorhandenen Navigationsbuttons gelangen Sie direkt zu den entsprechenden Tabellenblättern.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Es stehen bis zu sechs verschiedene Prüfprotokolle zur Verfügung:</w:t>
      </w:r>
    </w:p>
    <w:p w:rsidR="00352994" w:rsidRPr="00352994" w:rsidRDefault="00352994" w:rsidP="0035299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Protokoll 1</w:t>
      </w:r>
    </w:p>
    <w:p w:rsidR="00352994" w:rsidRPr="00352994" w:rsidRDefault="00352994" w:rsidP="0035299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Protokoll 2</w:t>
      </w:r>
    </w:p>
    <w:p w:rsidR="00352994" w:rsidRPr="00352994" w:rsidRDefault="00352994" w:rsidP="0035299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Protokoll 3</w:t>
      </w:r>
    </w:p>
    <w:p w:rsidR="00352994" w:rsidRPr="00352994" w:rsidRDefault="00352994" w:rsidP="0035299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Protokoll 4</w:t>
      </w:r>
    </w:p>
    <w:p w:rsidR="00352994" w:rsidRPr="00352994" w:rsidRDefault="00352994" w:rsidP="0035299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Protokoll 5</w:t>
      </w:r>
    </w:p>
    <w:p w:rsidR="00352994" w:rsidRPr="00352994" w:rsidRDefault="00352994" w:rsidP="0035299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Protokoll 6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Dies ermöglicht die Verwaltung unterschiedlicher Prüflingsarten mit verschiedenen Prüfkriterien.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352994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lastRenderedPageBreak/>
        <w:t>3.2 Suchfunktion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Mit dem Button </w:t>
      </w:r>
      <w:r w:rsidRPr="00352994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„Suchmaschine öffnen“</w:t>
      </w: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können Begriffe in der gesamten Übersicht gesucht werden.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Zusätzlich können Suchbegriffe farblich hervorgehoben werden, um alle Treffer schnell zu erkennen.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352994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3.3 Individuelle Anpassung der Überschriften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Die grauen Überschriftenfelder können und sollen individuell angepasst werden.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Änderungen wirken sich automatisch aus auf:</w:t>
      </w:r>
    </w:p>
    <w:p w:rsidR="00352994" w:rsidRPr="00352994" w:rsidRDefault="00352994" w:rsidP="0035299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die Übersicht,</w:t>
      </w:r>
    </w:p>
    <w:p w:rsidR="00352994" w:rsidRPr="00352994" w:rsidRDefault="00352994" w:rsidP="0035299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die Protokolle,</w:t>
      </w:r>
    </w:p>
    <w:p w:rsidR="00352994" w:rsidRPr="00352994" w:rsidRDefault="00352994" w:rsidP="0035299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die Listenfelder.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Sie bestimmen selbst:</w:t>
      </w:r>
    </w:p>
    <w:p w:rsidR="00352994" w:rsidRPr="00352994" w:rsidRDefault="00352994" w:rsidP="0035299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die Bezeichnungen,</w:t>
      </w:r>
    </w:p>
    <w:p w:rsidR="00352994" w:rsidRPr="00352994" w:rsidRDefault="00352994" w:rsidP="0035299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die Reihenfolge,</w:t>
      </w:r>
    </w:p>
    <w:p w:rsidR="00352994" w:rsidRPr="00352994" w:rsidRDefault="00352994" w:rsidP="0035299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die Struktur Ihrer Rubriken.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Viele graue Felder enthalten zusätzliche Hinweise. Klicken Sie diese Felder an, um die hinterlegten Informationen anzuzeigen.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352994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3.4 Verwendung von Listenfeldern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Jede Datenzelle der Übersicht enthält ein Auswahlfeld (Dropdown-Liste).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Darin können häufig verwendete Begriffe per Mausklick ausgewählt werden.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Voraussetzung ist, dass diese Begriffe zuvor im Tabellenblatt </w:t>
      </w:r>
      <w:r w:rsidRPr="00352994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„Listenfelder“</w:t>
      </w: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eingetragen wurden.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352994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3.5 Anlegen eines Prüflings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Beim Erfassen eines neuen Prüflings empfiehlt sich folgende Reihenfolge:</w:t>
      </w:r>
    </w:p>
    <w:p w:rsidR="00352994" w:rsidRPr="00352994" w:rsidRDefault="00352994" w:rsidP="0035299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Protokollnummer (1–6) auswählen.</w:t>
      </w:r>
    </w:p>
    <w:p w:rsidR="00352994" w:rsidRPr="00352994" w:rsidRDefault="00352994" w:rsidP="0035299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Eine eindeutige Identifikationsnummer vergeben.</w:t>
      </w:r>
    </w:p>
    <w:p w:rsidR="00352994" w:rsidRPr="00352994" w:rsidRDefault="00352994" w:rsidP="0035299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Wiederholungsintervall festlegen.</w:t>
      </w:r>
    </w:p>
    <w:p w:rsidR="00352994" w:rsidRPr="00352994" w:rsidRDefault="00352994" w:rsidP="0035299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Bei Neuanlagen das Einführungsdatum eintragen.</w:t>
      </w:r>
    </w:p>
    <w:p w:rsidR="00352994" w:rsidRPr="00352994" w:rsidRDefault="00352994" w:rsidP="0035299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Datum der letzten Prüfung eingeben.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Die Identifikationsnummer muss eindeutig sein, da sie später unter anderem als Dateiname für gespeicherte Protokolle verwendet wird.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Anhand des Prüfdatums und des Intervalls berechnet das Programm automatisch die nächste Fälligkeit.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352994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lastRenderedPageBreak/>
        <w:t>3.6 Fälligkeiten und Statusanzeigen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Das System zeigt automatisch:</w:t>
      </w:r>
    </w:p>
    <w:p w:rsidR="00352994" w:rsidRPr="00352994" w:rsidRDefault="00352994" w:rsidP="0035299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die Gesamtanzahl der Prüflinge,</w:t>
      </w:r>
    </w:p>
    <w:p w:rsidR="00352994" w:rsidRPr="00352994" w:rsidRDefault="00352994" w:rsidP="0035299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bald fällige Prüfungen,</w:t>
      </w:r>
    </w:p>
    <w:p w:rsidR="00352994" w:rsidRPr="00352994" w:rsidRDefault="00352994" w:rsidP="0035299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überfällige Prüfungen.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Der Zeitraum für „bald fällig“ kann frei festgelegt werden.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Beispiel: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Wird der Wert </w:t>
      </w:r>
      <w:r w:rsidRPr="00352994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14</w:t>
      </w: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eingetragen, werden alle Prüfungen angezeigt, die innerhalb der nächsten 14 Tage fällig werden.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Zusätzlich erfolgt eine farbliche Kennzeichnung:</w:t>
      </w:r>
    </w:p>
    <w:p w:rsidR="00352994" w:rsidRPr="00352994" w:rsidRDefault="00352994" w:rsidP="0035299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bald fälliger Prüflinge</w:t>
      </w:r>
    </w:p>
    <w:p w:rsidR="00352994" w:rsidRPr="00352994" w:rsidRDefault="00352994" w:rsidP="0035299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überfälliger Prüflinge</w:t>
      </w:r>
    </w:p>
    <w:p w:rsidR="00352994" w:rsidRPr="00352994" w:rsidRDefault="00352994" w:rsidP="0035299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352994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3.7 Filterfunktionen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Jede Spalte besitzt einen Filter (kleines Dreieck im Spaltenkopf).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Dadurch können:</w:t>
      </w:r>
    </w:p>
    <w:p w:rsidR="00352994" w:rsidRPr="00352994" w:rsidRDefault="00352994" w:rsidP="0035299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bestimmte Begriffe,</w:t>
      </w:r>
    </w:p>
    <w:p w:rsidR="00352994" w:rsidRPr="00352994" w:rsidRDefault="00352994" w:rsidP="0035299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Zeiträume,</w:t>
      </w:r>
    </w:p>
    <w:p w:rsidR="00352994" w:rsidRPr="00352994" w:rsidRDefault="00352994" w:rsidP="0035299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Kategorien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gezielt angezeigt werden.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Hinweis:</w:t>
      </w: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Nach der Nutzung sollten die Filter wieder zurückgesetzt werden, damit keine Datensätze verborgen bleiben.</w:t>
      </w:r>
    </w:p>
    <w:p w:rsidR="00352994" w:rsidRPr="00352994" w:rsidRDefault="00352994" w:rsidP="003529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7" style="width:0;height:1.5pt" o:hralign="center" o:hrstd="t" o:hr="t" fillcolor="#a0a0a0" stroked="f"/>
        </w:pict>
      </w:r>
    </w:p>
    <w:p w:rsidR="00352994" w:rsidRPr="00352994" w:rsidRDefault="00352994" w:rsidP="0035299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</w:pPr>
      <w:r w:rsidRPr="0035299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  <w:t>4. Die Listenfelder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Das Tabellenblatt </w:t>
      </w:r>
      <w:r w:rsidRPr="00352994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„Listenfelder“</w:t>
      </w: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übernimmt automatisch die Überschriften aus der Übersicht.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Hier können häufig verwendete Begriffe hinterlegt werden.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Diese Begriffe stehen anschließend in der Übersicht als Auswahlmöglichkeiten in den jeweiligen Dropdown-Feldern zur Verfügung.</w:t>
      </w:r>
    </w:p>
    <w:p w:rsidR="00352994" w:rsidRPr="00352994" w:rsidRDefault="00352994" w:rsidP="003529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8" style="width:0;height:1.5pt" o:hralign="center" o:hrstd="t" o:hr="t" fillcolor="#a0a0a0" stroked="f"/>
        </w:pict>
      </w:r>
    </w:p>
    <w:p w:rsidR="00352994" w:rsidRPr="00352994" w:rsidRDefault="00352994" w:rsidP="0035299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</w:pPr>
      <w:r w:rsidRPr="0035299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  <w:lastRenderedPageBreak/>
        <w:t>5. Die Prüfprotokolle</w:t>
      </w:r>
    </w:p>
    <w:p w:rsidR="00352994" w:rsidRPr="00352994" w:rsidRDefault="00352994" w:rsidP="0035299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352994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5.1 Allgemeine Hinweise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Auch in den Protokollen sind zahlreiche Hilfetexte hinterlegt.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Machen Sie sich mit diesen Hinweisen vertraut, um alle Funktionen optimal nutzen zu können.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352994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5.2 Anpassung der Prüfkriterien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Bei Verwendung mehrerer Protokolle sollten die jeweiligen Prüfkriterien einmalig angepasst werden.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Zur besseren Übersicht können:</w:t>
      </w:r>
    </w:p>
    <w:p w:rsidR="00352994" w:rsidRPr="00352994" w:rsidRDefault="00352994" w:rsidP="00352994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Farben,</w:t>
      </w:r>
    </w:p>
    <w:p w:rsidR="00352994" w:rsidRPr="00352994" w:rsidRDefault="00352994" w:rsidP="00352994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Schriftarten,</w:t>
      </w:r>
    </w:p>
    <w:p w:rsidR="00352994" w:rsidRPr="00352994" w:rsidRDefault="00352994" w:rsidP="00352994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Schriftstärken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verwendet werden.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Nutzen Sie hierzu die Standardfunktionen von Microsoft Excel.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352994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5.3 Besonderheit von Protokoll 1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Protokoll 1 zeigt standardmäßig Zellkoordinaten an.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Diese werden benötigt, da verschiedene Hinweise auf konkrete Zelladressen verweisen, beispielsweise: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„Verändert die Zelle K39“.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Die Koordinaten können bei Bedarf wieder ausgeblendet werden.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352994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5.4 Wichtiger Hinweis zum Layout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Die Breite und Höhe von Zeilen und Spalten darf nicht verändert werden.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Andernfalls kann es zu fehlerhaften Druckdarstellungen kommen.</w:t>
      </w:r>
    </w:p>
    <w:p w:rsidR="00352994" w:rsidRPr="00352994" w:rsidRDefault="00352994" w:rsidP="003529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9" style="width:0;height:1.5pt" o:hralign="center" o:hrstd="t" o:hr="t" fillcolor="#a0a0a0" stroked="f"/>
        </w:pict>
      </w:r>
    </w:p>
    <w:p w:rsidR="00352994" w:rsidRPr="00352994" w:rsidRDefault="00352994" w:rsidP="0035299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352994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5.5 Übernahme von Prüflingsdaten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Um Daten aus der Übersicht in ein Protokoll zu übernehmen:</w:t>
      </w:r>
    </w:p>
    <w:p w:rsidR="00352994" w:rsidRPr="00352994" w:rsidRDefault="00352994" w:rsidP="00352994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Öffnen Sie die Übersicht.</w:t>
      </w:r>
    </w:p>
    <w:p w:rsidR="00352994" w:rsidRPr="00352994" w:rsidRDefault="00352994" w:rsidP="00352994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Führen Sie einen Doppelklick auf die Identifikationsnummer des Prüflings aus.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lastRenderedPageBreak/>
        <w:t>Daraufhin werden die hinterlegten Daten automatisch in das Protokoll übertragen.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Voraussetzung:</w:t>
      </w:r>
    </w:p>
    <w:p w:rsidR="00352994" w:rsidRPr="00352994" w:rsidRDefault="00352994" w:rsidP="00352994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Alle relevanten Prüflingsdaten sind vollständig erfasst.</w:t>
      </w:r>
    </w:p>
    <w:p w:rsidR="00352994" w:rsidRPr="00352994" w:rsidRDefault="00352994" w:rsidP="00352994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Insbesondere Intervall und letztes Prüfdatum müssen vorhanden sein.</w:t>
      </w:r>
    </w:p>
    <w:p w:rsidR="00352994" w:rsidRPr="00352994" w:rsidRDefault="00352994" w:rsidP="003529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0" style="width:0;height:1.5pt" o:hralign="center" o:hrstd="t" o:hr="t" fillcolor="#a0a0a0" stroked="f"/>
        </w:pict>
      </w:r>
    </w:p>
    <w:p w:rsidR="00352994" w:rsidRPr="00352994" w:rsidRDefault="00352994" w:rsidP="0035299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352994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5.6 Durchführung der Prüfung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In den Ergebnisfeldern kann per Doppelklick ein „X“ gesetzt werden.</w:t>
      </w:r>
    </w:p>
    <w:p w:rsidR="00352994" w:rsidRPr="00352994" w:rsidRDefault="00352994" w:rsidP="00352994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Erster Doppelklick → X setzen</w:t>
      </w:r>
    </w:p>
    <w:p w:rsidR="00352994" w:rsidRPr="00352994" w:rsidRDefault="00352994" w:rsidP="00352994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Zweiter Doppelklick → X entfernen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So lässt sich das Prüfergebnis schnell dokumentieren.</w:t>
      </w:r>
    </w:p>
    <w:p w:rsidR="00352994" w:rsidRPr="00352994" w:rsidRDefault="00352994" w:rsidP="003529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1" style="width:0;height:1.5pt" o:hralign="center" o:hrstd="t" o:hr="t" fillcolor="#a0a0a0" stroked="f"/>
        </w:pict>
      </w:r>
    </w:p>
    <w:p w:rsidR="00352994" w:rsidRPr="00352994" w:rsidRDefault="00352994" w:rsidP="0035299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352994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5.7 Drucken und Speichern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Nach Abschluss der Prüfung kann das Protokoll:</w:t>
      </w:r>
    </w:p>
    <w:p w:rsidR="00352994" w:rsidRPr="00352994" w:rsidRDefault="00352994" w:rsidP="00352994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gedruckt,</w:t>
      </w:r>
    </w:p>
    <w:p w:rsidR="00352994" w:rsidRPr="00352994" w:rsidRDefault="00352994" w:rsidP="00352994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als PDF gespeichert,</w:t>
      </w:r>
    </w:p>
    <w:p w:rsidR="00352994" w:rsidRPr="00352994" w:rsidRDefault="00352994" w:rsidP="00352994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oder beides gleichzeitig ausgeführt werden.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Empfohlen wird die Funktion: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„Protokoll drucken und speichern“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Ein unterschriebenes Papierdokument stellt die rechtsgültige Version dar.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Die PDF-Datei dient als Archiv bzw. Historie.</w:t>
      </w:r>
    </w:p>
    <w:p w:rsidR="00352994" w:rsidRPr="00352994" w:rsidRDefault="00352994" w:rsidP="003529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2" style="width:0;height:1.5pt" o:hralign="center" o:hrstd="t" o:hr="t" fillcolor="#a0a0a0" stroked="f"/>
        </w:pict>
      </w:r>
    </w:p>
    <w:p w:rsidR="00352994" w:rsidRPr="00352994" w:rsidRDefault="00352994" w:rsidP="0035299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352994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5.8 Zurücksetzen des Protokolls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Nach dem Speichern kann das Protokoll zurückgesetzt werden.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Dabei stehen zwei Optionen zur Verfügung:</w:t>
      </w:r>
    </w:p>
    <w:p w:rsidR="00352994" w:rsidRPr="00352994" w:rsidRDefault="00352994" w:rsidP="0035299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352994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 xml:space="preserve">Vollständiger </w:t>
      </w:r>
      <w:proofErr w:type="spellStart"/>
      <w:r w:rsidRPr="00352994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Reset</w:t>
      </w:r>
      <w:proofErr w:type="spellEnd"/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Alle Eingaben werden gelöscht.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proofErr w:type="spellStart"/>
      <w:r w:rsidRPr="00352994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Reset</w:t>
      </w:r>
      <w:proofErr w:type="spellEnd"/>
      <w:r w:rsidRPr="00352994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 xml:space="preserve"> mit Erhalt der Prüfergebnisse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lastRenderedPageBreak/>
        <w:t>Die gesetzten Prüfergebnisse bleiben bestehen.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Diese Funktion ist besonders hilfreich, wenn viele ähnliche Prüfungen durchgeführt werden.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Dadurch müssen nur die Abweichungen angepasst werden.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352994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Besonderheit „Ort“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Das Feld „Ort“ bleibt beim Zurücksetzen erhalten.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Dadurch muss bei mehreren Prüfungen am gleichen Standort die Ortsangabe nicht jedes Mal erneut eingegeben werden.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Bei einem Standortwechsel sollte die Ortsangabe entsprechend angepasst werden.</w:t>
      </w:r>
    </w:p>
    <w:p w:rsidR="00352994" w:rsidRPr="00352994" w:rsidRDefault="00352994" w:rsidP="003529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3" style="width:0;height:1.5pt" o:hralign="center" o:hrstd="t" o:hr="t" fillcolor="#a0a0a0" stroked="f"/>
        </w:pict>
      </w:r>
    </w:p>
    <w:p w:rsidR="00352994" w:rsidRPr="00352994" w:rsidRDefault="00352994" w:rsidP="0035299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</w:pPr>
      <w:r w:rsidRPr="0035299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  <w:t>6. Das Abnahmeprotokoll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Das Abnahmeprotokoll sollte einmalig an die eigenen Anforderungen angepasst werden.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Die vorhandenen Beispieltexte dienen teilweise lediglich zur Veranschaulichung.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Automatisch übernommen werden:</w:t>
      </w:r>
    </w:p>
    <w:p w:rsidR="00352994" w:rsidRPr="00352994" w:rsidRDefault="00352994" w:rsidP="00352994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Betreiber / Auftraggeber</w:t>
      </w:r>
    </w:p>
    <w:p w:rsidR="00352994" w:rsidRPr="00352994" w:rsidRDefault="00352994" w:rsidP="00352994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Identifikationsnummer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Diese Daten stammen aus der Übersicht.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Das Datum im unteren Bereich wird automatisch aus dem eingetragenen Abnahmedatum erzeugt.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Wie die übrigen Protokolle kann auch das Abnahmeprotokoll:</w:t>
      </w:r>
    </w:p>
    <w:p w:rsidR="00352994" w:rsidRPr="00352994" w:rsidRDefault="00352994" w:rsidP="00352994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gedruckt</w:t>
      </w:r>
    </w:p>
    <w:p w:rsidR="00352994" w:rsidRPr="00352994" w:rsidRDefault="00352994" w:rsidP="00352994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und als PDF gespeichert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werden (vorausgesetzt, die erforderlichen Ordner auf Laufwerk C: wurden angelegt).</w:t>
      </w:r>
    </w:p>
    <w:p w:rsidR="00352994" w:rsidRPr="00352994" w:rsidRDefault="00352994" w:rsidP="003529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52994">
        <w:rPr>
          <w:rFonts w:ascii="Times New Roman" w:eastAsia="Times New Roman" w:hAnsi="Times New Roman" w:cs="Times New Roman"/>
          <w:sz w:val="24"/>
          <w:szCs w:val="24"/>
          <w:lang w:eastAsia="de-DE"/>
        </w:rPr>
        <w:t>Nach der individuellen Anpassung ist das Abnahmeprotokoll weitgehend selbsterklärend.</w:t>
      </w:r>
    </w:p>
    <w:p w:rsidR="00B12373" w:rsidRDefault="00B12373" w:rsidP="0016484E">
      <w:pPr>
        <w:jc w:val="center"/>
      </w:pPr>
    </w:p>
    <w:sectPr w:rsidR="00B1237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D068E"/>
    <w:multiLevelType w:val="multilevel"/>
    <w:tmpl w:val="5A26C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0145DE"/>
    <w:multiLevelType w:val="multilevel"/>
    <w:tmpl w:val="38AEC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8F4220"/>
    <w:multiLevelType w:val="multilevel"/>
    <w:tmpl w:val="10BA0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1546FC"/>
    <w:multiLevelType w:val="multilevel"/>
    <w:tmpl w:val="D1203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086652"/>
    <w:multiLevelType w:val="multilevel"/>
    <w:tmpl w:val="3D02C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6B4033"/>
    <w:multiLevelType w:val="multilevel"/>
    <w:tmpl w:val="303A6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3878E0"/>
    <w:multiLevelType w:val="multilevel"/>
    <w:tmpl w:val="FC225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D93497A"/>
    <w:multiLevelType w:val="multilevel"/>
    <w:tmpl w:val="21366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DE04A9"/>
    <w:multiLevelType w:val="multilevel"/>
    <w:tmpl w:val="E5CA0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20D560F"/>
    <w:multiLevelType w:val="multilevel"/>
    <w:tmpl w:val="8BBE8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5037DD2"/>
    <w:multiLevelType w:val="multilevel"/>
    <w:tmpl w:val="6E16D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8B40F56"/>
    <w:multiLevelType w:val="multilevel"/>
    <w:tmpl w:val="159EC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7B121E9"/>
    <w:multiLevelType w:val="multilevel"/>
    <w:tmpl w:val="4CC22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BE00307"/>
    <w:multiLevelType w:val="multilevel"/>
    <w:tmpl w:val="92461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D4400A4"/>
    <w:multiLevelType w:val="multilevel"/>
    <w:tmpl w:val="7A8813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E892814"/>
    <w:multiLevelType w:val="multilevel"/>
    <w:tmpl w:val="64B02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F2203C3"/>
    <w:multiLevelType w:val="multilevel"/>
    <w:tmpl w:val="DEA05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9"/>
  </w:num>
  <w:num w:numId="3">
    <w:abstractNumId w:val="6"/>
  </w:num>
  <w:num w:numId="4">
    <w:abstractNumId w:val="13"/>
  </w:num>
  <w:num w:numId="5">
    <w:abstractNumId w:val="0"/>
  </w:num>
  <w:num w:numId="6">
    <w:abstractNumId w:val="5"/>
  </w:num>
  <w:num w:numId="7">
    <w:abstractNumId w:val="14"/>
  </w:num>
  <w:num w:numId="8">
    <w:abstractNumId w:val="2"/>
  </w:num>
  <w:num w:numId="9">
    <w:abstractNumId w:val="7"/>
  </w:num>
  <w:num w:numId="10">
    <w:abstractNumId w:val="12"/>
  </w:num>
  <w:num w:numId="11">
    <w:abstractNumId w:val="15"/>
  </w:num>
  <w:num w:numId="12">
    <w:abstractNumId w:val="8"/>
  </w:num>
  <w:num w:numId="13">
    <w:abstractNumId w:val="4"/>
  </w:num>
  <w:num w:numId="14">
    <w:abstractNumId w:val="3"/>
  </w:num>
  <w:num w:numId="15">
    <w:abstractNumId w:val="1"/>
  </w:num>
  <w:num w:numId="16">
    <w:abstractNumId w:val="16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05D"/>
    <w:rsid w:val="000270C1"/>
    <w:rsid w:val="00041596"/>
    <w:rsid w:val="00161F1E"/>
    <w:rsid w:val="0016484E"/>
    <w:rsid w:val="001E0FBB"/>
    <w:rsid w:val="00202344"/>
    <w:rsid w:val="002327C8"/>
    <w:rsid w:val="00241EF9"/>
    <w:rsid w:val="002557DE"/>
    <w:rsid w:val="002D54F3"/>
    <w:rsid w:val="002F633B"/>
    <w:rsid w:val="00352994"/>
    <w:rsid w:val="00387A13"/>
    <w:rsid w:val="0039366C"/>
    <w:rsid w:val="003F7889"/>
    <w:rsid w:val="00471C67"/>
    <w:rsid w:val="00504FBB"/>
    <w:rsid w:val="00555982"/>
    <w:rsid w:val="0074305D"/>
    <w:rsid w:val="0076043B"/>
    <w:rsid w:val="00797270"/>
    <w:rsid w:val="007C1838"/>
    <w:rsid w:val="00840230"/>
    <w:rsid w:val="009269B2"/>
    <w:rsid w:val="00937347"/>
    <w:rsid w:val="009C05C3"/>
    <w:rsid w:val="00A06A87"/>
    <w:rsid w:val="00A15256"/>
    <w:rsid w:val="00A27C51"/>
    <w:rsid w:val="00A45592"/>
    <w:rsid w:val="00A65AEA"/>
    <w:rsid w:val="00A75F91"/>
    <w:rsid w:val="00A96AE0"/>
    <w:rsid w:val="00B12373"/>
    <w:rsid w:val="00B357F1"/>
    <w:rsid w:val="00B90749"/>
    <w:rsid w:val="00BA730D"/>
    <w:rsid w:val="00BE0E9C"/>
    <w:rsid w:val="00CD5FD6"/>
    <w:rsid w:val="00D50D73"/>
    <w:rsid w:val="00D8593C"/>
    <w:rsid w:val="00D9610C"/>
    <w:rsid w:val="00DC1DC6"/>
    <w:rsid w:val="00E329B4"/>
    <w:rsid w:val="00E9249F"/>
    <w:rsid w:val="00F0767A"/>
    <w:rsid w:val="00F7415B"/>
    <w:rsid w:val="00FF1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1449F5-EA8F-4854-B9DD-A168BA25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76043B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7604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783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KsGQVfTtLC4&amp;t=2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1110</Words>
  <Characters>6997</Characters>
  <Application>Microsoft Office Word</Application>
  <DocSecurity>0</DocSecurity>
  <Lines>58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Roland</dc:creator>
  <cp:keywords/>
  <dc:description/>
  <cp:lastModifiedBy>Roland</cp:lastModifiedBy>
  <cp:revision>29</cp:revision>
  <dcterms:created xsi:type="dcterms:W3CDTF">2022-03-04T14:40:00Z</dcterms:created>
  <dcterms:modified xsi:type="dcterms:W3CDTF">2026-06-03T05:44:00Z</dcterms:modified>
</cp:coreProperties>
</file>