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1A6F6C1" w14:textId="77777777" w:rsidR="0087305B" w:rsidRPr="0087305B" w:rsidRDefault="0087305B" w:rsidP="0087305B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de-DE"/>
          <w14:ligatures w14:val="none"/>
        </w:rPr>
      </w:pPr>
      <w:r w:rsidRPr="0087305B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de-DE"/>
          <w14:ligatures w14:val="none"/>
        </w:rPr>
        <w:t>Benutzerhandbuch</w:t>
      </w:r>
    </w:p>
    <w:p w14:paraId="5D55272C" w14:textId="77777777" w:rsidR="0087305B" w:rsidRPr="0087305B" w:rsidRDefault="0087305B" w:rsidP="0087305B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eastAsia="de-DE"/>
          <w14:ligatures w14:val="none"/>
        </w:rPr>
      </w:pPr>
      <w:r w:rsidRPr="0087305B"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eastAsia="de-DE"/>
          <w14:ligatures w14:val="none"/>
        </w:rPr>
        <w:t>Excel-Kundendatenbank / Sammlerdatenbank</w:t>
      </w:r>
    </w:p>
    <w:p w14:paraId="26CCB3C1" w14:textId="77777777" w:rsidR="0087305B" w:rsidRPr="0087305B" w:rsidRDefault="00676FCA" w:rsidP="0087305B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de-DE"/>
          <w14:ligatures w14:val="none"/>
        </w:rPr>
      </w:pPr>
      <w:r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pict w14:anchorId="5CDCB584">
          <v:rect id="_x0000_i1025" style="width:0;height:1.5pt" o:hralign="center" o:hrstd="t" o:hr="t" fillcolor="#a0a0a0" stroked="f"/>
        </w:pict>
      </w:r>
    </w:p>
    <w:p w14:paraId="1618B4C1" w14:textId="77777777" w:rsidR="0087305B" w:rsidRPr="0087305B" w:rsidRDefault="0087305B" w:rsidP="0087305B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eastAsia="de-DE"/>
          <w14:ligatures w14:val="none"/>
        </w:rPr>
      </w:pPr>
      <w:r w:rsidRPr="0087305B"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eastAsia="de-DE"/>
          <w14:ligatures w14:val="none"/>
        </w:rPr>
        <w:t>1. Installation und Start des Programms</w:t>
      </w:r>
    </w:p>
    <w:p w14:paraId="4CDB0816" w14:textId="6C4D779B" w:rsidR="0087305B" w:rsidRPr="0087305B" w:rsidRDefault="0087305B" w:rsidP="0087305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de-DE"/>
          <w14:ligatures w14:val="none"/>
        </w:rPr>
      </w:pPr>
      <w:r w:rsidRPr="0087305B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 xml:space="preserve">Kopieren Sie das Programm von der CD </w:t>
      </w:r>
      <w:r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 xml:space="preserve">oder vom Download </w:t>
      </w:r>
      <w:r w:rsidRPr="0087305B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>auf Ihre Festplatte.</w:t>
      </w:r>
      <w:r w:rsidRPr="0087305B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br/>
        <w:t xml:space="preserve">Erstellen Sie anschließend von der Excel-Datei </w:t>
      </w:r>
      <w:r w:rsidRPr="0087305B">
        <w:rPr>
          <w:rFonts w:ascii="Times New Roman" w:eastAsia="Times New Roman" w:hAnsi="Times New Roman" w:cs="Times New Roman"/>
          <w:b/>
          <w:bCs/>
          <w:kern w:val="0"/>
          <w:lang w:eastAsia="de-DE"/>
          <w14:ligatures w14:val="none"/>
        </w:rPr>
        <w:t>„Datenbank“</w:t>
      </w:r>
      <w:r w:rsidRPr="0087305B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 xml:space="preserve"> eine Verknüpfung auf Ihrem Desktop.</w:t>
      </w:r>
      <w:r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 xml:space="preserve"> ( Optional bei Bedarf )</w:t>
      </w:r>
      <w:r w:rsidRPr="0087305B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br/>
        <w:t xml:space="preserve">Der Start des Programms </w:t>
      </w:r>
      <w:r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 xml:space="preserve">würde </w:t>
      </w:r>
      <w:r w:rsidRPr="0087305B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 xml:space="preserve"> künftig über diese Verknüpfung</w:t>
      </w:r>
      <w:r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 xml:space="preserve"> starten</w:t>
      </w:r>
      <w:r w:rsidRPr="0087305B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>.</w:t>
      </w:r>
    </w:p>
    <w:p w14:paraId="09D201C5" w14:textId="77777777" w:rsidR="0087305B" w:rsidRPr="0087305B" w:rsidRDefault="00676FCA" w:rsidP="0087305B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de-DE"/>
          <w14:ligatures w14:val="none"/>
        </w:rPr>
      </w:pPr>
      <w:r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pict w14:anchorId="1A2C832A">
          <v:rect id="_x0000_i1026" style="width:0;height:1.5pt" o:hralign="center" o:hrstd="t" o:hr="t" fillcolor="#a0a0a0" stroked="f"/>
        </w:pict>
      </w:r>
    </w:p>
    <w:p w14:paraId="589AAADF" w14:textId="77777777" w:rsidR="0087305B" w:rsidRPr="0087305B" w:rsidRDefault="0087305B" w:rsidP="0087305B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eastAsia="de-DE"/>
          <w14:ligatures w14:val="none"/>
        </w:rPr>
      </w:pPr>
      <w:r w:rsidRPr="0087305B"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eastAsia="de-DE"/>
          <w14:ligatures w14:val="none"/>
        </w:rPr>
        <w:t>2. Anwendungsbereich der Datenbank</w:t>
      </w:r>
    </w:p>
    <w:p w14:paraId="409A11B7" w14:textId="77777777" w:rsidR="0087305B" w:rsidRPr="0087305B" w:rsidRDefault="0087305B" w:rsidP="0087305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de-DE"/>
          <w14:ligatures w14:val="none"/>
        </w:rPr>
      </w:pPr>
      <w:r w:rsidRPr="0087305B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>Die Datenbank ist vielseitig einsetzbar und kann individuell an unterschiedliche Anforderungen angepasst werden.</w:t>
      </w:r>
      <w:r w:rsidRPr="0087305B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br/>
        <w:t>Sie eignet sich unter anderem zur Verwaltung von:</w:t>
      </w:r>
    </w:p>
    <w:p w14:paraId="71A6781D" w14:textId="77777777" w:rsidR="0087305B" w:rsidRPr="0087305B" w:rsidRDefault="0087305B" w:rsidP="0087305B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de-DE"/>
          <w14:ligatures w14:val="none"/>
        </w:rPr>
      </w:pPr>
      <w:r w:rsidRPr="0087305B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>Kundendaten</w:t>
      </w:r>
    </w:p>
    <w:p w14:paraId="1A5ADA30" w14:textId="77777777" w:rsidR="0087305B" w:rsidRPr="0087305B" w:rsidRDefault="0087305B" w:rsidP="0087305B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de-DE"/>
          <w14:ligatures w14:val="none"/>
        </w:rPr>
      </w:pPr>
      <w:r w:rsidRPr="0087305B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>Sammlungen aller Art</w:t>
      </w:r>
    </w:p>
    <w:p w14:paraId="2A711B69" w14:textId="77777777" w:rsidR="0087305B" w:rsidRPr="0087305B" w:rsidRDefault="0087305B" w:rsidP="0087305B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de-DE"/>
          <w14:ligatures w14:val="none"/>
        </w:rPr>
      </w:pPr>
      <w:r w:rsidRPr="0087305B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>Inventar- oder Archivdaten</w:t>
      </w:r>
    </w:p>
    <w:p w14:paraId="503558EB" w14:textId="77777777" w:rsidR="0087305B" w:rsidRPr="0087305B" w:rsidRDefault="0087305B" w:rsidP="0087305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de-DE"/>
          <w14:ligatures w14:val="none"/>
        </w:rPr>
      </w:pPr>
      <w:r w:rsidRPr="0087305B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>Die Entscheidung über Art und Umfang der zu erfassenden Daten obliegt dem Anwender.</w:t>
      </w:r>
    </w:p>
    <w:p w14:paraId="29A11E0B" w14:textId="77777777" w:rsidR="0087305B" w:rsidRPr="0087305B" w:rsidRDefault="00676FCA" w:rsidP="0087305B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de-DE"/>
          <w14:ligatures w14:val="none"/>
        </w:rPr>
      </w:pPr>
      <w:r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pict w14:anchorId="38B09F8D">
          <v:rect id="_x0000_i1027" style="width:0;height:1.5pt" o:hralign="center" o:hrstd="t" o:hr="t" fillcolor="#a0a0a0" stroked="f"/>
        </w:pict>
      </w:r>
    </w:p>
    <w:p w14:paraId="250A4A57" w14:textId="77777777" w:rsidR="0087305B" w:rsidRPr="0087305B" w:rsidRDefault="0087305B" w:rsidP="0087305B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eastAsia="de-DE"/>
          <w14:ligatures w14:val="none"/>
        </w:rPr>
      </w:pPr>
      <w:r w:rsidRPr="0087305B"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eastAsia="de-DE"/>
          <w14:ligatures w14:val="none"/>
        </w:rPr>
        <w:t>3. Definition der Rubriken (Spalten)</w:t>
      </w:r>
    </w:p>
    <w:p w14:paraId="16D2A3E1" w14:textId="77777777" w:rsidR="0087305B" w:rsidRPr="0087305B" w:rsidRDefault="0087305B" w:rsidP="0087305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de-DE"/>
          <w14:ligatures w14:val="none"/>
        </w:rPr>
      </w:pPr>
      <w:r w:rsidRPr="0087305B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 xml:space="preserve">Für die Strukturierung der Daten stehen </w:t>
      </w:r>
      <w:r w:rsidRPr="0087305B">
        <w:rPr>
          <w:rFonts w:ascii="Times New Roman" w:eastAsia="Times New Roman" w:hAnsi="Times New Roman" w:cs="Times New Roman"/>
          <w:b/>
          <w:bCs/>
          <w:kern w:val="0"/>
          <w:lang w:eastAsia="de-DE"/>
          <w14:ligatures w14:val="none"/>
        </w:rPr>
        <w:t>über 20 Rubriken</w:t>
      </w:r>
      <w:r w:rsidRPr="0087305B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 xml:space="preserve"> zur Verfügung.</w:t>
      </w:r>
    </w:p>
    <w:p w14:paraId="29E5B207" w14:textId="77777777" w:rsidR="0087305B" w:rsidRPr="0087305B" w:rsidRDefault="0087305B" w:rsidP="0087305B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de-DE"/>
          <w14:ligatures w14:val="none"/>
        </w:rPr>
      </w:pPr>
      <w:r w:rsidRPr="0087305B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 xml:space="preserve">Die </w:t>
      </w:r>
      <w:r w:rsidRPr="0087305B">
        <w:rPr>
          <w:rFonts w:ascii="Times New Roman" w:eastAsia="Times New Roman" w:hAnsi="Times New Roman" w:cs="Times New Roman"/>
          <w:b/>
          <w:bCs/>
          <w:kern w:val="0"/>
          <w:lang w:eastAsia="de-DE"/>
          <w14:ligatures w14:val="none"/>
        </w:rPr>
        <w:t>grau hinterlegten Felder</w:t>
      </w:r>
      <w:r w:rsidRPr="0087305B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 xml:space="preserve"> dienen als Spaltenüberschriften.</w:t>
      </w:r>
    </w:p>
    <w:p w14:paraId="6BEB6E5D" w14:textId="77777777" w:rsidR="0087305B" w:rsidRPr="0087305B" w:rsidRDefault="0087305B" w:rsidP="0087305B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de-DE"/>
          <w14:ligatures w14:val="none"/>
        </w:rPr>
      </w:pPr>
      <w:r w:rsidRPr="0087305B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 xml:space="preserve">Diese Felder sind </w:t>
      </w:r>
      <w:r w:rsidRPr="0087305B">
        <w:rPr>
          <w:rFonts w:ascii="Times New Roman" w:eastAsia="Times New Roman" w:hAnsi="Times New Roman" w:cs="Times New Roman"/>
          <w:b/>
          <w:bCs/>
          <w:kern w:val="0"/>
          <w:lang w:eastAsia="de-DE"/>
          <w14:ligatures w14:val="none"/>
        </w:rPr>
        <w:t>einmalig</w:t>
      </w:r>
      <w:r w:rsidRPr="0087305B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 xml:space="preserve"> mit den gewünschten Rubriknamen zu beschriften (z. B. Name, Kundennummer, Artikelbezeichnung, Datum, Preis).</w:t>
      </w:r>
    </w:p>
    <w:p w14:paraId="41F5CBFD" w14:textId="77777777" w:rsidR="0087305B" w:rsidRPr="0087305B" w:rsidRDefault="0087305B" w:rsidP="0087305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de-DE"/>
          <w14:ligatures w14:val="none"/>
        </w:rPr>
      </w:pPr>
      <w:r w:rsidRPr="0087305B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>Nach der Benennung der Rubriken ist die Grundstruktur der Datenbank eingerichtet.</w:t>
      </w:r>
    </w:p>
    <w:p w14:paraId="0D9F7976" w14:textId="77777777" w:rsidR="0087305B" w:rsidRPr="0087305B" w:rsidRDefault="00676FCA" w:rsidP="0087305B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de-DE"/>
          <w14:ligatures w14:val="none"/>
        </w:rPr>
      </w:pPr>
      <w:r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pict w14:anchorId="6AE5AE06">
          <v:rect id="_x0000_i1028" style="width:0;height:1.5pt" o:hralign="center" o:hrstd="t" o:hr="t" fillcolor="#a0a0a0" stroked="f"/>
        </w:pict>
      </w:r>
    </w:p>
    <w:p w14:paraId="3A036175" w14:textId="77777777" w:rsidR="0087305B" w:rsidRPr="0087305B" w:rsidRDefault="0087305B" w:rsidP="0087305B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eastAsia="de-DE"/>
          <w14:ligatures w14:val="none"/>
        </w:rPr>
      </w:pPr>
      <w:r w:rsidRPr="0087305B"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eastAsia="de-DE"/>
          <w14:ligatures w14:val="none"/>
        </w:rPr>
        <w:t>4. Verknüpfung von Bildern, Dateien und Internetseiten</w:t>
      </w:r>
    </w:p>
    <w:p w14:paraId="2EBEAB2F" w14:textId="77777777" w:rsidR="0087305B" w:rsidRPr="0087305B" w:rsidRDefault="0087305B" w:rsidP="0087305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de-DE"/>
          <w14:ligatures w14:val="none"/>
        </w:rPr>
      </w:pPr>
      <w:r w:rsidRPr="0087305B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 xml:space="preserve">Zu einzelnen Datensätzen können ergänzende Informationen in Form von Bildern, Dokumenten oder Internetseiten hinterlegt werden. Dies erfolgt über </w:t>
      </w:r>
      <w:r w:rsidRPr="0087305B">
        <w:rPr>
          <w:rFonts w:ascii="Times New Roman" w:eastAsia="Times New Roman" w:hAnsi="Times New Roman" w:cs="Times New Roman"/>
          <w:b/>
          <w:bCs/>
          <w:kern w:val="0"/>
          <w:lang w:eastAsia="de-DE"/>
          <w14:ligatures w14:val="none"/>
        </w:rPr>
        <w:t>Hyperlinks</w:t>
      </w:r>
      <w:r w:rsidRPr="0087305B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>.</w:t>
      </w:r>
    </w:p>
    <w:p w14:paraId="63B9F035" w14:textId="77777777" w:rsidR="0087305B" w:rsidRPr="0087305B" w:rsidRDefault="0087305B" w:rsidP="0087305B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de-DE"/>
          <w14:ligatures w14:val="none"/>
        </w:rPr>
      </w:pPr>
      <w:r w:rsidRPr="0087305B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de-DE"/>
          <w14:ligatures w14:val="none"/>
        </w:rPr>
        <w:t>Vorgehensweise</w:t>
      </w:r>
    </w:p>
    <w:p w14:paraId="6F40FBB1" w14:textId="77777777" w:rsidR="0087305B" w:rsidRPr="0087305B" w:rsidRDefault="0087305B" w:rsidP="0087305B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de-DE"/>
          <w14:ligatures w14:val="none"/>
        </w:rPr>
      </w:pPr>
      <w:r w:rsidRPr="0087305B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lastRenderedPageBreak/>
        <w:t xml:space="preserve">Speichern Sie die entsprechenden Dateien (z. B. Bilder) in einem geeigneten Ordner, z. B. </w:t>
      </w:r>
      <w:r w:rsidRPr="0087305B">
        <w:rPr>
          <w:rFonts w:ascii="Times New Roman" w:eastAsia="Times New Roman" w:hAnsi="Times New Roman" w:cs="Times New Roman"/>
          <w:b/>
          <w:bCs/>
          <w:kern w:val="0"/>
          <w:lang w:eastAsia="de-DE"/>
          <w14:ligatures w14:val="none"/>
        </w:rPr>
        <w:t>„Eigene Bilder“</w:t>
      </w:r>
      <w:r w:rsidRPr="0087305B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>.</w:t>
      </w:r>
    </w:p>
    <w:p w14:paraId="2B04985C" w14:textId="77777777" w:rsidR="0087305B" w:rsidRPr="0087305B" w:rsidRDefault="0087305B" w:rsidP="0087305B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de-DE"/>
          <w14:ligatures w14:val="none"/>
        </w:rPr>
      </w:pPr>
      <w:r w:rsidRPr="0087305B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>Klicken Sie auf die Zelle, in der der Hyperlink gespeichert werden soll.</w:t>
      </w:r>
    </w:p>
    <w:p w14:paraId="6A55B9FE" w14:textId="77777777" w:rsidR="0087305B" w:rsidRPr="0087305B" w:rsidRDefault="0087305B" w:rsidP="0087305B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de-DE"/>
          <w14:ligatures w14:val="none"/>
        </w:rPr>
      </w:pPr>
      <w:r w:rsidRPr="0087305B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 xml:space="preserve">Öffnen Sie mit der rechten Maustaste das Kontextmenü und wählen Sie </w:t>
      </w:r>
      <w:r w:rsidRPr="0087305B">
        <w:rPr>
          <w:rFonts w:ascii="Times New Roman" w:eastAsia="Times New Roman" w:hAnsi="Times New Roman" w:cs="Times New Roman"/>
          <w:b/>
          <w:bCs/>
          <w:kern w:val="0"/>
          <w:lang w:eastAsia="de-DE"/>
          <w14:ligatures w14:val="none"/>
        </w:rPr>
        <w:t>„Hyperlink…“</w:t>
      </w:r>
      <w:r w:rsidRPr="0087305B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>.</w:t>
      </w:r>
    </w:p>
    <w:p w14:paraId="75CD246E" w14:textId="77777777" w:rsidR="0087305B" w:rsidRPr="0087305B" w:rsidRDefault="0087305B" w:rsidP="0087305B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de-DE"/>
          <w14:ligatures w14:val="none"/>
        </w:rPr>
      </w:pPr>
      <w:r w:rsidRPr="0087305B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>Wählen Sie die gewünschte Datei oder geben Sie eine Internetadresse ein.</w:t>
      </w:r>
    </w:p>
    <w:p w14:paraId="59FB8406" w14:textId="77777777" w:rsidR="0087305B" w:rsidRPr="0087305B" w:rsidRDefault="0087305B" w:rsidP="0087305B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de-DE"/>
          <w14:ligatures w14:val="none"/>
        </w:rPr>
      </w:pPr>
      <w:r w:rsidRPr="0087305B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>Bestätigen Sie Ihre Auswahl.</w:t>
      </w:r>
    </w:p>
    <w:p w14:paraId="2104C1F5" w14:textId="77777777" w:rsidR="0087305B" w:rsidRPr="0087305B" w:rsidRDefault="0087305B" w:rsidP="0087305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de-DE"/>
          <w14:ligatures w14:val="none"/>
        </w:rPr>
      </w:pPr>
      <w:r w:rsidRPr="0087305B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>Durch Anklicken der Zelle wird die verknüpfte Datei oder Internetseite geöffnet.</w:t>
      </w:r>
    </w:p>
    <w:p w14:paraId="4E919D6F" w14:textId="77777777" w:rsidR="0087305B" w:rsidRPr="0087305B" w:rsidRDefault="0087305B" w:rsidP="0087305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de-DE"/>
          <w14:ligatures w14:val="none"/>
        </w:rPr>
      </w:pPr>
      <w:r w:rsidRPr="0087305B">
        <w:rPr>
          <w:rFonts w:ascii="Times New Roman" w:eastAsia="Times New Roman" w:hAnsi="Times New Roman" w:cs="Times New Roman"/>
          <w:b/>
          <w:bCs/>
          <w:kern w:val="0"/>
          <w:lang w:eastAsia="de-DE"/>
          <w14:ligatures w14:val="none"/>
        </w:rPr>
        <w:t>Hinweis:</w:t>
      </w:r>
      <w:r w:rsidRPr="0087305B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br/>
        <w:t>Für allgemeine Verweise, z. B. auf Online-Kataloge, können die freien Zellen oberhalb der Rubriken genutzt werden.</w:t>
      </w:r>
    </w:p>
    <w:p w14:paraId="43518577" w14:textId="77777777" w:rsidR="0087305B" w:rsidRPr="0087305B" w:rsidRDefault="00676FCA" w:rsidP="0087305B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de-DE"/>
          <w14:ligatures w14:val="none"/>
        </w:rPr>
      </w:pPr>
      <w:r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pict w14:anchorId="0852192A">
          <v:rect id="_x0000_i1029" style="width:0;height:1.5pt" o:hralign="center" o:hrstd="t" o:hr="t" fillcolor="#a0a0a0" stroked="f"/>
        </w:pict>
      </w:r>
    </w:p>
    <w:p w14:paraId="2979ED6A" w14:textId="77777777" w:rsidR="0087305B" w:rsidRPr="0087305B" w:rsidRDefault="0087305B" w:rsidP="0087305B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eastAsia="de-DE"/>
          <w14:ligatures w14:val="none"/>
        </w:rPr>
      </w:pPr>
      <w:r w:rsidRPr="0087305B"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eastAsia="de-DE"/>
          <w14:ligatures w14:val="none"/>
        </w:rPr>
        <w:t>5. Abschluss der Einrichtung</w:t>
      </w:r>
    </w:p>
    <w:p w14:paraId="4595C46A" w14:textId="77777777" w:rsidR="0087305B" w:rsidRPr="0087305B" w:rsidRDefault="0087305B" w:rsidP="0087305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de-DE"/>
          <w14:ligatures w14:val="none"/>
        </w:rPr>
      </w:pPr>
      <w:r w:rsidRPr="0087305B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>Nach der Definition der Rubriken und dem Erfassen der Daten ist die Datenbank vollständig eingerichtet und betriebsbereit.</w:t>
      </w:r>
    </w:p>
    <w:p w14:paraId="1D9CE63C" w14:textId="77777777" w:rsidR="0087305B" w:rsidRPr="0087305B" w:rsidRDefault="00676FCA" w:rsidP="0087305B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de-DE"/>
          <w14:ligatures w14:val="none"/>
        </w:rPr>
      </w:pPr>
      <w:r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pict w14:anchorId="509C12D5">
          <v:rect id="_x0000_i1030" style="width:0;height:1.5pt" o:hralign="center" o:hrstd="t" o:hr="t" fillcolor="#a0a0a0" stroked="f"/>
        </w:pict>
      </w:r>
    </w:p>
    <w:p w14:paraId="27394977" w14:textId="77777777" w:rsidR="0087305B" w:rsidRPr="0087305B" w:rsidRDefault="0087305B" w:rsidP="0087305B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eastAsia="de-DE"/>
          <w14:ligatures w14:val="none"/>
        </w:rPr>
      </w:pPr>
      <w:r w:rsidRPr="0087305B"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eastAsia="de-DE"/>
          <w14:ligatures w14:val="none"/>
        </w:rPr>
        <w:t>6. Nutzung der Filterfunktionen (ab Excel 2003)</w:t>
      </w:r>
    </w:p>
    <w:p w14:paraId="5BC42083" w14:textId="77777777" w:rsidR="0087305B" w:rsidRPr="0087305B" w:rsidRDefault="0087305B" w:rsidP="0087305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de-DE"/>
          <w14:ligatures w14:val="none"/>
        </w:rPr>
      </w:pPr>
      <w:r w:rsidRPr="0087305B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>Unterhalb der Rubriken stehen Filterfunktionen zur Verfügung, erkennbar an den kleinen Dreiecken.</w:t>
      </w:r>
    </w:p>
    <w:p w14:paraId="0E2029F8" w14:textId="77777777" w:rsidR="0087305B" w:rsidRPr="0087305B" w:rsidRDefault="0087305B" w:rsidP="0087305B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de-DE"/>
          <w14:ligatures w14:val="none"/>
        </w:rPr>
      </w:pPr>
      <w:r w:rsidRPr="0087305B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de-DE"/>
          <w14:ligatures w14:val="none"/>
        </w:rPr>
        <w:t>Filter anwenden</w:t>
      </w:r>
    </w:p>
    <w:p w14:paraId="02F6C38C" w14:textId="77777777" w:rsidR="0087305B" w:rsidRPr="0087305B" w:rsidRDefault="0087305B" w:rsidP="0087305B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de-DE"/>
          <w14:ligatures w14:val="none"/>
        </w:rPr>
      </w:pPr>
      <w:r w:rsidRPr="0087305B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>Durch Anklicken eines Dreiecks werden alle Einträge der jeweiligen Rubrik alphabetisch angezeigt.</w:t>
      </w:r>
    </w:p>
    <w:p w14:paraId="4FB88B07" w14:textId="77777777" w:rsidR="0087305B" w:rsidRPr="0087305B" w:rsidRDefault="0087305B" w:rsidP="0087305B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de-DE"/>
          <w14:ligatures w14:val="none"/>
        </w:rPr>
      </w:pPr>
      <w:r w:rsidRPr="0087305B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>Nach Auswahl eines Eintrags werden nur noch die entsprechenden Datensätze dargestellt.</w:t>
      </w:r>
    </w:p>
    <w:p w14:paraId="75BA7C16" w14:textId="77777777" w:rsidR="0087305B" w:rsidRPr="0087305B" w:rsidRDefault="00676FCA" w:rsidP="0087305B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de-DE"/>
          <w14:ligatures w14:val="none"/>
        </w:rPr>
      </w:pPr>
      <w:r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pict w14:anchorId="0E8B6686">
          <v:rect id="_x0000_i1031" style="width:0;height:1.5pt" o:hralign="center" o:hrstd="t" o:hr="t" fillcolor="#a0a0a0" stroked="f"/>
        </w:pict>
      </w:r>
    </w:p>
    <w:p w14:paraId="0E374218" w14:textId="77777777" w:rsidR="0087305B" w:rsidRPr="0087305B" w:rsidRDefault="0087305B" w:rsidP="0087305B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eastAsia="de-DE"/>
          <w14:ligatures w14:val="none"/>
        </w:rPr>
      </w:pPr>
      <w:r w:rsidRPr="0087305B"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eastAsia="de-DE"/>
          <w14:ligatures w14:val="none"/>
        </w:rPr>
        <w:t>7. Suchfunktion innerhalb der Datenbank</w:t>
      </w:r>
    </w:p>
    <w:p w14:paraId="78EF4DFC" w14:textId="2394DB55" w:rsidR="0087305B" w:rsidRPr="0087305B" w:rsidRDefault="0087305B" w:rsidP="0087305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de-DE"/>
          <w14:ligatures w14:val="none"/>
        </w:rPr>
      </w:pPr>
      <w:r w:rsidRPr="0087305B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 xml:space="preserve">Zur gezielten Suche in der Datenbank verwenden Sie die Tastenkombination </w:t>
      </w:r>
      <w:r w:rsidRPr="0087305B">
        <w:rPr>
          <w:rFonts w:ascii="Times New Roman" w:eastAsia="Times New Roman" w:hAnsi="Times New Roman" w:cs="Times New Roman"/>
          <w:b/>
          <w:bCs/>
          <w:kern w:val="0"/>
          <w:lang w:eastAsia="de-DE"/>
          <w14:ligatures w14:val="none"/>
        </w:rPr>
        <w:t>Strg + F</w:t>
      </w:r>
      <w:r w:rsidRPr="0087305B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>.</w:t>
      </w:r>
    </w:p>
    <w:p w14:paraId="0F8FB064" w14:textId="77777777" w:rsidR="0087305B" w:rsidRPr="0087305B" w:rsidRDefault="0087305B" w:rsidP="0087305B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de-DE"/>
          <w14:ligatures w14:val="none"/>
        </w:rPr>
      </w:pPr>
      <w:r w:rsidRPr="0087305B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>Geben Sie den gewünschten Suchbegriff ein.</w:t>
      </w:r>
    </w:p>
    <w:p w14:paraId="166E98EA" w14:textId="77777777" w:rsidR="0087305B" w:rsidRPr="0087305B" w:rsidRDefault="0087305B" w:rsidP="0087305B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de-DE"/>
          <w14:ligatures w14:val="none"/>
        </w:rPr>
      </w:pPr>
      <w:r w:rsidRPr="0087305B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>Excel führt Sie nacheinander zu allen Übereinstimmungen und zeigt die zugehörigen Datensätze an.</w:t>
      </w:r>
    </w:p>
    <w:p w14:paraId="2BECFF68" w14:textId="77777777" w:rsidR="0087305B" w:rsidRPr="0087305B" w:rsidRDefault="00676FCA" w:rsidP="0087305B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de-DE"/>
          <w14:ligatures w14:val="none"/>
        </w:rPr>
      </w:pPr>
      <w:r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pict w14:anchorId="14E8E0CC">
          <v:rect id="_x0000_i1032" style="width:0;height:1.5pt" o:hralign="center" o:hrstd="t" o:hr="t" fillcolor="#a0a0a0" stroked="f"/>
        </w:pict>
      </w:r>
    </w:p>
    <w:p w14:paraId="3E0F0DAD" w14:textId="77777777" w:rsidR="0087305B" w:rsidRPr="0087305B" w:rsidRDefault="0087305B" w:rsidP="0087305B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eastAsia="de-DE"/>
          <w14:ligatures w14:val="none"/>
        </w:rPr>
      </w:pPr>
      <w:r w:rsidRPr="0087305B"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eastAsia="de-DE"/>
          <w14:ligatures w14:val="none"/>
        </w:rPr>
        <w:t>8. Anpassung des Tabellenlayouts</w:t>
      </w:r>
    </w:p>
    <w:p w14:paraId="628C77F8" w14:textId="77777777" w:rsidR="0087305B" w:rsidRPr="0087305B" w:rsidRDefault="0087305B" w:rsidP="0087305B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de-DE"/>
          <w14:ligatures w14:val="none"/>
        </w:rPr>
      </w:pPr>
      <w:r w:rsidRPr="0087305B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de-DE"/>
          <w14:ligatures w14:val="none"/>
        </w:rPr>
        <w:lastRenderedPageBreak/>
        <w:t>Änderung der Spaltenbreite</w:t>
      </w:r>
    </w:p>
    <w:p w14:paraId="41E341EE" w14:textId="77777777" w:rsidR="0087305B" w:rsidRPr="0087305B" w:rsidRDefault="0087305B" w:rsidP="0087305B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de-DE"/>
          <w14:ligatures w14:val="none"/>
        </w:rPr>
      </w:pPr>
      <w:r w:rsidRPr="0087305B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>Markieren Sie die gewünschte Spalte über den Buchstaben in der Kopfzeile.</w:t>
      </w:r>
    </w:p>
    <w:p w14:paraId="46652353" w14:textId="1B97A258" w:rsidR="0087305B" w:rsidRPr="0087305B" w:rsidRDefault="0087305B" w:rsidP="0087305B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de-DE"/>
          <w14:ligatures w14:val="none"/>
        </w:rPr>
      </w:pPr>
      <w:r w:rsidRPr="0087305B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 xml:space="preserve">Öffnen Sie das Kontextmenü </w:t>
      </w:r>
      <w:r w:rsidR="00676FCA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 xml:space="preserve">mit einem Rechtsklick </w:t>
      </w:r>
      <w:bookmarkStart w:id="0" w:name="_GoBack"/>
      <w:bookmarkEnd w:id="0"/>
      <w:r w:rsidRPr="0087305B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 xml:space="preserve">und wählen Sie </w:t>
      </w:r>
      <w:r w:rsidRPr="0087305B">
        <w:rPr>
          <w:rFonts w:ascii="Times New Roman" w:eastAsia="Times New Roman" w:hAnsi="Times New Roman" w:cs="Times New Roman"/>
          <w:b/>
          <w:bCs/>
          <w:kern w:val="0"/>
          <w:lang w:eastAsia="de-DE"/>
          <w14:ligatures w14:val="none"/>
        </w:rPr>
        <w:t>„Spaltenbreite…“</w:t>
      </w:r>
      <w:r w:rsidRPr="0087305B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>.</w:t>
      </w:r>
    </w:p>
    <w:p w14:paraId="3108F527" w14:textId="77777777" w:rsidR="0087305B" w:rsidRPr="0087305B" w:rsidRDefault="0087305B" w:rsidP="0087305B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de-DE"/>
          <w14:ligatures w14:val="none"/>
        </w:rPr>
      </w:pPr>
      <w:r w:rsidRPr="0087305B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>Geben Sie den gewünschten Wert ein und bestätigen Sie.</w:t>
      </w:r>
    </w:p>
    <w:p w14:paraId="3FB1B661" w14:textId="77777777" w:rsidR="0087305B" w:rsidRPr="0087305B" w:rsidRDefault="0087305B" w:rsidP="0087305B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de-DE"/>
          <w14:ligatures w14:val="none"/>
        </w:rPr>
      </w:pPr>
      <w:r w:rsidRPr="0087305B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de-DE"/>
          <w14:ligatures w14:val="none"/>
        </w:rPr>
        <w:t>Änderung der Zeilenhöhe</w:t>
      </w:r>
    </w:p>
    <w:p w14:paraId="1FAE7F95" w14:textId="77777777" w:rsidR="0087305B" w:rsidRDefault="0087305B" w:rsidP="0087305B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de-DE"/>
          <w14:ligatures w14:val="none"/>
        </w:rPr>
      </w:pPr>
      <w:r w:rsidRPr="0087305B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>Verfahren Sie analog über die Zeilennummern am linken Rand der Tabelle.</w:t>
      </w:r>
    </w:p>
    <w:p w14:paraId="45F70266" w14:textId="17A86549" w:rsidR="0087305B" w:rsidRDefault="0087305B" w:rsidP="0087305B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de-DE"/>
          <w14:ligatures w14:val="none"/>
        </w:rPr>
      </w:pPr>
      <w:r w:rsidRPr="0087305B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>Geben Sie den gewünschten Wert ein und bestätigen Sie</w:t>
      </w:r>
    </w:p>
    <w:p w14:paraId="0C0E0B08" w14:textId="77777777" w:rsidR="00384E77" w:rsidRDefault="00384E77" w:rsidP="00384E77">
      <w:pPr>
        <w:pStyle w:val="berschrift3"/>
        <w:rPr>
          <w:rStyle w:val="Fett"/>
          <w:rFonts w:ascii="Times New Roman" w:hAnsi="Times New Roman" w:cs="Times New Roman"/>
          <w:bCs w:val="0"/>
          <w:color w:val="auto"/>
          <w:sz w:val="27"/>
          <w:szCs w:val="27"/>
        </w:rPr>
      </w:pPr>
    </w:p>
    <w:p w14:paraId="6481BF76" w14:textId="242DCC94" w:rsidR="00384E77" w:rsidRPr="00384E77" w:rsidRDefault="00384E77" w:rsidP="00384E77">
      <w:pPr>
        <w:pStyle w:val="berschrift3"/>
        <w:rPr>
          <w:rFonts w:ascii="Times New Roman" w:hAnsi="Times New Roman" w:cs="Times New Roman"/>
          <w:color w:val="auto"/>
          <w:sz w:val="27"/>
          <w:szCs w:val="27"/>
        </w:rPr>
      </w:pPr>
      <w:r w:rsidRPr="00384E77">
        <w:rPr>
          <w:rStyle w:val="Fett"/>
          <w:rFonts w:ascii="Times New Roman" w:hAnsi="Times New Roman" w:cs="Times New Roman"/>
          <w:bCs w:val="0"/>
          <w:color w:val="auto"/>
          <w:sz w:val="27"/>
          <w:szCs w:val="27"/>
        </w:rPr>
        <w:t>Spalte als Datumswert formatieren</w:t>
      </w:r>
    </w:p>
    <w:p w14:paraId="609B05A1" w14:textId="77777777" w:rsidR="00384E77" w:rsidRDefault="00384E77" w:rsidP="00384E77">
      <w:pPr>
        <w:numPr>
          <w:ilvl w:val="0"/>
          <w:numId w:val="9"/>
        </w:numPr>
        <w:spacing w:before="100" w:beforeAutospacing="1" w:after="100" w:afterAutospacing="1" w:line="240" w:lineRule="auto"/>
      </w:pPr>
      <w:r>
        <w:t xml:space="preserve">Markiere die gewünschte Spalte. </w:t>
      </w:r>
    </w:p>
    <w:p w14:paraId="3633E3AE" w14:textId="77777777" w:rsidR="00384E77" w:rsidRDefault="00384E77" w:rsidP="00384E77">
      <w:pPr>
        <w:numPr>
          <w:ilvl w:val="0"/>
          <w:numId w:val="9"/>
        </w:numPr>
        <w:spacing w:before="100" w:beforeAutospacing="1" w:after="100" w:afterAutospacing="1" w:line="240" w:lineRule="auto"/>
      </w:pPr>
      <w:r>
        <w:t xml:space="preserve">Rechtsklick → </w:t>
      </w:r>
      <w:r>
        <w:rPr>
          <w:rStyle w:val="Fett"/>
        </w:rPr>
        <w:t>„Zellen formatieren“</w:t>
      </w:r>
      <w:r>
        <w:t xml:space="preserve"> </w:t>
      </w:r>
    </w:p>
    <w:p w14:paraId="7FB25D27" w14:textId="77777777" w:rsidR="00384E77" w:rsidRDefault="00384E77" w:rsidP="00384E77">
      <w:pPr>
        <w:numPr>
          <w:ilvl w:val="0"/>
          <w:numId w:val="9"/>
        </w:numPr>
        <w:spacing w:before="100" w:beforeAutospacing="1" w:after="100" w:afterAutospacing="1" w:line="240" w:lineRule="auto"/>
      </w:pPr>
      <w:r>
        <w:t xml:space="preserve">Kategorie </w:t>
      </w:r>
      <w:r>
        <w:rPr>
          <w:rStyle w:val="Fett"/>
        </w:rPr>
        <w:t>„Datum“</w:t>
      </w:r>
      <w:r>
        <w:t xml:space="preserve"> auswählen </w:t>
      </w:r>
    </w:p>
    <w:p w14:paraId="78ACA44A" w14:textId="77777777" w:rsidR="00384E77" w:rsidRDefault="00384E77" w:rsidP="00384E77">
      <w:pPr>
        <w:numPr>
          <w:ilvl w:val="0"/>
          <w:numId w:val="9"/>
        </w:numPr>
        <w:spacing w:before="100" w:beforeAutospacing="1" w:after="100" w:afterAutospacing="1" w:line="240" w:lineRule="auto"/>
      </w:pPr>
      <w:r>
        <w:t xml:space="preserve">Passendes Datumsformat wählen (z. B. TT.MM.JJJJ) → </w:t>
      </w:r>
      <w:r>
        <w:rPr>
          <w:rStyle w:val="Fett"/>
        </w:rPr>
        <w:t>OK</w:t>
      </w:r>
      <w:r>
        <w:t xml:space="preserve"> </w:t>
      </w:r>
    </w:p>
    <w:p w14:paraId="1227A64B" w14:textId="77777777" w:rsidR="00384E77" w:rsidRDefault="00384E77" w:rsidP="00384E77">
      <w:pPr>
        <w:pStyle w:val="StandardWeb"/>
      </w:pPr>
      <w:r>
        <w:rPr>
          <w:rFonts w:ascii="Segoe UI Emoji" w:hAnsi="Segoe UI Emoji" w:cs="Segoe UI Emoji"/>
        </w:rPr>
        <w:t>👉</w:t>
      </w:r>
      <w:r>
        <w:t xml:space="preserve"> Excel erkennt dann die Werte als Datum (wichtig für Sortieren &amp; Berechnungen).</w:t>
      </w:r>
    </w:p>
    <w:p w14:paraId="38515B71" w14:textId="77777777" w:rsidR="00384E77" w:rsidRDefault="00384E77" w:rsidP="00384E77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de-DE"/>
          <w14:ligatures w14:val="none"/>
        </w:rPr>
      </w:pPr>
    </w:p>
    <w:p w14:paraId="49CAE90A" w14:textId="37EA732D" w:rsidR="00384E77" w:rsidRPr="00384E77" w:rsidRDefault="00384E77" w:rsidP="00384E77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de-DE"/>
          <w14:ligatures w14:val="none"/>
        </w:rPr>
      </w:pPr>
      <w:r w:rsidRPr="00384E77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de-DE"/>
          <w14:ligatures w14:val="none"/>
        </w:rPr>
        <w:t>Spalte als Währung mit Symbol formatieren</w:t>
      </w:r>
    </w:p>
    <w:p w14:paraId="085AF51C" w14:textId="77777777" w:rsidR="00384E77" w:rsidRPr="00384E77" w:rsidRDefault="00384E77" w:rsidP="00384E77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de-DE"/>
          <w14:ligatures w14:val="none"/>
        </w:rPr>
      </w:pPr>
      <w:r w:rsidRPr="00384E77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 xml:space="preserve">Spalte markieren </w:t>
      </w:r>
    </w:p>
    <w:p w14:paraId="2479F543" w14:textId="77777777" w:rsidR="00384E77" w:rsidRPr="00384E77" w:rsidRDefault="00384E77" w:rsidP="00384E77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de-DE"/>
          <w14:ligatures w14:val="none"/>
        </w:rPr>
      </w:pPr>
      <w:r w:rsidRPr="00384E77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 xml:space="preserve">Rechtsklick → </w:t>
      </w:r>
      <w:r w:rsidRPr="00384E77">
        <w:rPr>
          <w:rFonts w:ascii="Times New Roman" w:eastAsia="Times New Roman" w:hAnsi="Times New Roman" w:cs="Times New Roman"/>
          <w:b/>
          <w:bCs/>
          <w:kern w:val="0"/>
          <w:lang w:eastAsia="de-DE"/>
          <w14:ligatures w14:val="none"/>
        </w:rPr>
        <w:t>„Zellen formatieren“</w:t>
      </w:r>
      <w:r w:rsidRPr="00384E77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 xml:space="preserve"> </w:t>
      </w:r>
    </w:p>
    <w:p w14:paraId="75C2C6C1" w14:textId="77777777" w:rsidR="00384E77" w:rsidRPr="00384E77" w:rsidRDefault="00384E77" w:rsidP="00384E77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de-DE"/>
          <w14:ligatures w14:val="none"/>
        </w:rPr>
      </w:pPr>
      <w:r w:rsidRPr="00384E77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 xml:space="preserve">Kategorie </w:t>
      </w:r>
      <w:r w:rsidRPr="00384E77">
        <w:rPr>
          <w:rFonts w:ascii="Times New Roman" w:eastAsia="Times New Roman" w:hAnsi="Times New Roman" w:cs="Times New Roman"/>
          <w:b/>
          <w:bCs/>
          <w:kern w:val="0"/>
          <w:lang w:eastAsia="de-DE"/>
          <w14:ligatures w14:val="none"/>
        </w:rPr>
        <w:t>„Währung“</w:t>
      </w:r>
      <w:r w:rsidRPr="00384E77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 xml:space="preserve"> auswählen </w:t>
      </w:r>
    </w:p>
    <w:p w14:paraId="4C4FDBE3" w14:textId="77777777" w:rsidR="00384E77" w:rsidRPr="00384E77" w:rsidRDefault="00384E77" w:rsidP="00384E77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de-DE"/>
          <w14:ligatures w14:val="none"/>
        </w:rPr>
      </w:pPr>
      <w:r w:rsidRPr="00384E77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 xml:space="preserve">Symbol wählen (z. B. €, $, £) </w:t>
      </w:r>
    </w:p>
    <w:p w14:paraId="32426315" w14:textId="6E3B8B38" w:rsidR="00384E77" w:rsidRPr="00384E77" w:rsidRDefault="00384E77" w:rsidP="003F72FD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de-DE"/>
          <w14:ligatures w14:val="none"/>
        </w:rPr>
      </w:pPr>
      <w:r w:rsidRPr="00384E77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 xml:space="preserve">Dezimalstellen einstellen → </w:t>
      </w:r>
      <w:r w:rsidRPr="00384E77">
        <w:rPr>
          <w:rFonts w:ascii="Times New Roman" w:eastAsia="Times New Roman" w:hAnsi="Times New Roman" w:cs="Times New Roman"/>
          <w:b/>
          <w:bCs/>
          <w:kern w:val="0"/>
          <w:lang w:eastAsia="de-DE"/>
          <w14:ligatures w14:val="none"/>
        </w:rPr>
        <w:t>OK</w:t>
      </w:r>
    </w:p>
    <w:p w14:paraId="04613087" w14:textId="77777777" w:rsidR="0087305B" w:rsidRPr="0087305B" w:rsidRDefault="00676FCA" w:rsidP="0087305B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de-DE"/>
          <w14:ligatures w14:val="none"/>
        </w:rPr>
      </w:pPr>
      <w:r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pict w14:anchorId="4504BBD7">
          <v:rect id="_x0000_i1033" style="width:0;height:1.5pt" o:hralign="center" o:hrstd="t" o:hr="t" fillcolor="#a0a0a0" stroked="f"/>
        </w:pict>
      </w:r>
    </w:p>
    <w:p w14:paraId="1F8F63C4" w14:textId="77777777" w:rsidR="0087305B" w:rsidRPr="0087305B" w:rsidRDefault="0087305B" w:rsidP="0087305B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eastAsia="de-DE"/>
          <w14:ligatures w14:val="none"/>
        </w:rPr>
      </w:pPr>
      <w:r w:rsidRPr="0087305B"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eastAsia="de-DE"/>
          <w14:ligatures w14:val="none"/>
        </w:rPr>
        <w:t>9. Zusammenfassung</w:t>
      </w:r>
    </w:p>
    <w:p w14:paraId="5AF31CEF" w14:textId="77777777" w:rsidR="0087305B" w:rsidRPr="0087305B" w:rsidRDefault="0087305B" w:rsidP="0087305B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de-DE"/>
          <w14:ligatures w14:val="none"/>
        </w:rPr>
      </w:pPr>
      <w:r w:rsidRPr="0087305B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>Flexible und anpassbare Datenbanklösung</w:t>
      </w:r>
    </w:p>
    <w:p w14:paraId="3BA9E8A6" w14:textId="77777777" w:rsidR="0087305B" w:rsidRPr="0087305B" w:rsidRDefault="0087305B" w:rsidP="0087305B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de-DE"/>
          <w14:ligatures w14:val="none"/>
        </w:rPr>
      </w:pPr>
      <w:r w:rsidRPr="0087305B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>Klare Struktur durch frei definierbare Rubriken</w:t>
      </w:r>
    </w:p>
    <w:p w14:paraId="004EEA65" w14:textId="77777777" w:rsidR="0087305B" w:rsidRPr="0087305B" w:rsidRDefault="0087305B" w:rsidP="0087305B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de-DE"/>
          <w14:ligatures w14:val="none"/>
        </w:rPr>
      </w:pPr>
      <w:r w:rsidRPr="0087305B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>Möglichkeit zur Verknüpfung externer Dateien und Internetseiten</w:t>
      </w:r>
    </w:p>
    <w:p w14:paraId="6E82E01B" w14:textId="77777777" w:rsidR="0087305B" w:rsidRPr="0087305B" w:rsidRDefault="0087305B" w:rsidP="0087305B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de-DE"/>
          <w14:ligatures w14:val="none"/>
        </w:rPr>
      </w:pPr>
      <w:r w:rsidRPr="0087305B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>Effiziente Such- und Filterfunktionen</w:t>
      </w:r>
    </w:p>
    <w:p w14:paraId="2DDC6D96" w14:textId="77777777" w:rsidR="0087305B" w:rsidRPr="0087305B" w:rsidRDefault="0087305B" w:rsidP="0087305B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de-DE"/>
          <w14:ligatures w14:val="none"/>
        </w:rPr>
      </w:pPr>
      <w:r w:rsidRPr="0087305B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>Individuelle Anpassung des Tabellenlayouts</w:t>
      </w:r>
    </w:p>
    <w:p w14:paraId="059284FD" w14:textId="77777777" w:rsidR="00834553" w:rsidRDefault="00834553"/>
    <w:sectPr w:rsidR="00834553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42304B"/>
    <w:multiLevelType w:val="multilevel"/>
    <w:tmpl w:val="DCFA232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E4E0A2E"/>
    <w:multiLevelType w:val="multilevel"/>
    <w:tmpl w:val="8E26AD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4290DD4"/>
    <w:multiLevelType w:val="multilevel"/>
    <w:tmpl w:val="516E3D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8B054CD"/>
    <w:multiLevelType w:val="multilevel"/>
    <w:tmpl w:val="1BEA4B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96F7BB9"/>
    <w:multiLevelType w:val="multilevel"/>
    <w:tmpl w:val="C7B284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5A55565"/>
    <w:multiLevelType w:val="multilevel"/>
    <w:tmpl w:val="88BE56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AFC4AED"/>
    <w:multiLevelType w:val="multilevel"/>
    <w:tmpl w:val="3CA4D24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2C834D97"/>
    <w:multiLevelType w:val="multilevel"/>
    <w:tmpl w:val="DE54F7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49A2180D"/>
    <w:multiLevelType w:val="multilevel"/>
    <w:tmpl w:val="D30ADB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6DF77579"/>
    <w:multiLevelType w:val="multilevel"/>
    <w:tmpl w:val="ED2C67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4"/>
  </w:num>
  <w:num w:numId="2">
    <w:abstractNumId w:val="1"/>
  </w:num>
  <w:num w:numId="3">
    <w:abstractNumId w:val="0"/>
  </w:num>
  <w:num w:numId="4">
    <w:abstractNumId w:val="9"/>
  </w:num>
  <w:num w:numId="5">
    <w:abstractNumId w:val="8"/>
  </w:num>
  <w:num w:numId="6">
    <w:abstractNumId w:val="2"/>
  </w:num>
  <w:num w:numId="7">
    <w:abstractNumId w:val="5"/>
  </w:num>
  <w:num w:numId="8">
    <w:abstractNumId w:val="3"/>
  </w:num>
  <w:num w:numId="9">
    <w:abstractNumId w:val="7"/>
  </w:num>
  <w:num w:numId="1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7305B"/>
    <w:rsid w:val="00343C88"/>
    <w:rsid w:val="00384E77"/>
    <w:rsid w:val="005553C8"/>
    <w:rsid w:val="00676FCA"/>
    <w:rsid w:val="00834553"/>
    <w:rsid w:val="008730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7B2C36"/>
  <w15:chartTrackingRefBased/>
  <w15:docId w15:val="{0E5DEED9-3383-417E-8966-8520432156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de-D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Standard">
    <w:name w:val="Normal"/>
    <w:qFormat/>
  </w:style>
  <w:style w:type="paragraph" w:styleId="berschrift1">
    <w:name w:val="heading 1"/>
    <w:basedOn w:val="Standard"/>
    <w:next w:val="Standard"/>
    <w:link w:val="berschrift1Zchn"/>
    <w:uiPriority w:val="9"/>
    <w:qFormat/>
    <w:rsid w:val="0087305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berschrift2">
    <w:name w:val="heading 2"/>
    <w:basedOn w:val="Standard"/>
    <w:next w:val="Standard"/>
    <w:link w:val="berschrift2Zchn"/>
    <w:uiPriority w:val="9"/>
    <w:semiHidden/>
    <w:unhideWhenUsed/>
    <w:qFormat/>
    <w:rsid w:val="0087305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berschrift3">
    <w:name w:val="heading 3"/>
    <w:basedOn w:val="Standard"/>
    <w:next w:val="Standard"/>
    <w:link w:val="berschrift3Zchn"/>
    <w:uiPriority w:val="9"/>
    <w:semiHidden/>
    <w:unhideWhenUsed/>
    <w:qFormat/>
    <w:rsid w:val="0087305B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berschrift4">
    <w:name w:val="heading 4"/>
    <w:basedOn w:val="Standard"/>
    <w:next w:val="Standard"/>
    <w:link w:val="berschrift4Zchn"/>
    <w:uiPriority w:val="9"/>
    <w:semiHidden/>
    <w:unhideWhenUsed/>
    <w:qFormat/>
    <w:rsid w:val="0087305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berschrift5">
    <w:name w:val="heading 5"/>
    <w:basedOn w:val="Standard"/>
    <w:next w:val="Standard"/>
    <w:link w:val="berschrift5Zchn"/>
    <w:uiPriority w:val="9"/>
    <w:semiHidden/>
    <w:unhideWhenUsed/>
    <w:qFormat/>
    <w:rsid w:val="0087305B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berschrift6">
    <w:name w:val="heading 6"/>
    <w:basedOn w:val="Standard"/>
    <w:next w:val="Standard"/>
    <w:link w:val="berschrift6Zchn"/>
    <w:uiPriority w:val="9"/>
    <w:semiHidden/>
    <w:unhideWhenUsed/>
    <w:qFormat/>
    <w:rsid w:val="0087305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berschrift7">
    <w:name w:val="heading 7"/>
    <w:basedOn w:val="Standard"/>
    <w:next w:val="Standard"/>
    <w:link w:val="berschrift7Zchn"/>
    <w:uiPriority w:val="9"/>
    <w:semiHidden/>
    <w:unhideWhenUsed/>
    <w:qFormat/>
    <w:rsid w:val="0087305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berschrift8">
    <w:name w:val="heading 8"/>
    <w:basedOn w:val="Standard"/>
    <w:next w:val="Standard"/>
    <w:link w:val="berschrift8Zchn"/>
    <w:uiPriority w:val="9"/>
    <w:semiHidden/>
    <w:unhideWhenUsed/>
    <w:qFormat/>
    <w:rsid w:val="0087305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berschrift9">
    <w:name w:val="heading 9"/>
    <w:basedOn w:val="Standard"/>
    <w:next w:val="Standard"/>
    <w:link w:val="berschrift9Zchn"/>
    <w:uiPriority w:val="9"/>
    <w:semiHidden/>
    <w:unhideWhenUsed/>
    <w:qFormat/>
    <w:rsid w:val="0087305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1Zchn">
    <w:name w:val="Überschrift 1 Zchn"/>
    <w:basedOn w:val="Absatz-Standardschriftart"/>
    <w:link w:val="berschrift1"/>
    <w:uiPriority w:val="9"/>
    <w:rsid w:val="0087305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berschrift2Zchn">
    <w:name w:val="Überschrift 2 Zchn"/>
    <w:basedOn w:val="Absatz-Standardschriftart"/>
    <w:link w:val="berschrift2"/>
    <w:uiPriority w:val="9"/>
    <w:semiHidden/>
    <w:rsid w:val="0087305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berschrift3Zchn">
    <w:name w:val="Überschrift 3 Zchn"/>
    <w:basedOn w:val="Absatz-Standardschriftart"/>
    <w:link w:val="berschrift3"/>
    <w:uiPriority w:val="9"/>
    <w:semiHidden/>
    <w:rsid w:val="0087305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berschrift4Zchn">
    <w:name w:val="Überschrift 4 Zchn"/>
    <w:basedOn w:val="Absatz-Standardschriftart"/>
    <w:link w:val="berschrift4"/>
    <w:uiPriority w:val="9"/>
    <w:semiHidden/>
    <w:rsid w:val="0087305B"/>
    <w:rPr>
      <w:rFonts w:eastAsiaTheme="majorEastAsia" w:cstheme="majorBidi"/>
      <w:i/>
      <w:iCs/>
      <w:color w:val="0F4761" w:themeColor="accent1" w:themeShade="BF"/>
    </w:rPr>
  </w:style>
  <w:style w:type="character" w:customStyle="1" w:styleId="berschrift5Zchn">
    <w:name w:val="Überschrift 5 Zchn"/>
    <w:basedOn w:val="Absatz-Standardschriftart"/>
    <w:link w:val="berschrift5"/>
    <w:uiPriority w:val="9"/>
    <w:semiHidden/>
    <w:rsid w:val="0087305B"/>
    <w:rPr>
      <w:rFonts w:eastAsiaTheme="majorEastAsia" w:cstheme="majorBidi"/>
      <w:color w:val="0F4761" w:themeColor="accent1" w:themeShade="BF"/>
    </w:rPr>
  </w:style>
  <w:style w:type="character" w:customStyle="1" w:styleId="berschrift6Zchn">
    <w:name w:val="Überschrift 6 Zchn"/>
    <w:basedOn w:val="Absatz-Standardschriftart"/>
    <w:link w:val="berschrift6"/>
    <w:uiPriority w:val="9"/>
    <w:semiHidden/>
    <w:rsid w:val="0087305B"/>
    <w:rPr>
      <w:rFonts w:eastAsiaTheme="majorEastAsia" w:cstheme="majorBidi"/>
      <w:i/>
      <w:iCs/>
      <w:color w:val="595959" w:themeColor="text1" w:themeTint="A6"/>
    </w:rPr>
  </w:style>
  <w:style w:type="character" w:customStyle="1" w:styleId="berschrift7Zchn">
    <w:name w:val="Überschrift 7 Zchn"/>
    <w:basedOn w:val="Absatz-Standardschriftart"/>
    <w:link w:val="berschrift7"/>
    <w:uiPriority w:val="9"/>
    <w:semiHidden/>
    <w:rsid w:val="0087305B"/>
    <w:rPr>
      <w:rFonts w:eastAsiaTheme="majorEastAsia" w:cstheme="majorBidi"/>
      <w:color w:val="595959" w:themeColor="text1" w:themeTint="A6"/>
    </w:rPr>
  </w:style>
  <w:style w:type="character" w:customStyle="1" w:styleId="berschrift8Zchn">
    <w:name w:val="Überschrift 8 Zchn"/>
    <w:basedOn w:val="Absatz-Standardschriftart"/>
    <w:link w:val="berschrift8"/>
    <w:uiPriority w:val="9"/>
    <w:semiHidden/>
    <w:rsid w:val="0087305B"/>
    <w:rPr>
      <w:rFonts w:eastAsiaTheme="majorEastAsia" w:cstheme="majorBidi"/>
      <w:i/>
      <w:iCs/>
      <w:color w:val="272727" w:themeColor="text1" w:themeTint="D8"/>
    </w:rPr>
  </w:style>
  <w:style w:type="character" w:customStyle="1" w:styleId="berschrift9Zchn">
    <w:name w:val="Überschrift 9 Zchn"/>
    <w:basedOn w:val="Absatz-Standardschriftart"/>
    <w:link w:val="berschrift9"/>
    <w:uiPriority w:val="9"/>
    <w:semiHidden/>
    <w:rsid w:val="0087305B"/>
    <w:rPr>
      <w:rFonts w:eastAsiaTheme="majorEastAsia" w:cstheme="majorBidi"/>
      <w:color w:val="272727" w:themeColor="text1" w:themeTint="D8"/>
    </w:rPr>
  </w:style>
  <w:style w:type="paragraph" w:styleId="Titel">
    <w:name w:val="Title"/>
    <w:basedOn w:val="Standard"/>
    <w:next w:val="Standard"/>
    <w:link w:val="TitelZchn"/>
    <w:uiPriority w:val="10"/>
    <w:qFormat/>
    <w:rsid w:val="0087305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elZchn">
    <w:name w:val="Titel Zchn"/>
    <w:basedOn w:val="Absatz-Standardschriftart"/>
    <w:link w:val="Titel"/>
    <w:uiPriority w:val="10"/>
    <w:rsid w:val="0087305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Untertitel">
    <w:name w:val="Subtitle"/>
    <w:basedOn w:val="Standard"/>
    <w:next w:val="Standard"/>
    <w:link w:val="UntertitelZchn"/>
    <w:uiPriority w:val="11"/>
    <w:qFormat/>
    <w:rsid w:val="0087305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UntertitelZchn">
    <w:name w:val="Untertitel Zchn"/>
    <w:basedOn w:val="Absatz-Standardschriftart"/>
    <w:link w:val="Untertitel"/>
    <w:uiPriority w:val="11"/>
    <w:rsid w:val="0087305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Zitat">
    <w:name w:val="Quote"/>
    <w:basedOn w:val="Standard"/>
    <w:next w:val="Standard"/>
    <w:link w:val="ZitatZchn"/>
    <w:uiPriority w:val="29"/>
    <w:qFormat/>
    <w:rsid w:val="0087305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ZitatZchn">
    <w:name w:val="Zitat Zchn"/>
    <w:basedOn w:val="Absatz-Standardschriftart"/>
    <w:link w:val="Zitat"/>
    <w:uiPriority w:val="29"/>
    <w:rsid w:val="0087305B"/>
    <w:rPr>
      <w:i/>
      <w:iCs/>
      <w:color w:val="404040" w:themeColor="text1" w:themeTint="BF"/>
    </w:rPr>
  </w:style>
  <w:style w:type="paragraph" w:styleId="Listenabsatz">
    <w:name w:val="List Paragraph"/>
    <w:basedOn w:val="Standard"/>
    <w:uiPriority w:val="34"/>
    <w:qFormat/>
    <w:rsid w:val="0087305B"/>
    <w:pPr>
      <w:ind w:left="720"/>
      <w:contextualSpacing/>
    </w:pPr>
  </w:style>
  <w:style w:type="character" w:styleId="IntensiveHervorhebung">
    <w:name w:val="Intense Emphasis"/>
    <w:basedOn w:val="Absatz-Standardschriftart"/>
    <w:uiPriority w:val="21"/>
    <w:qFormat/>
    <w:rsid w:val="0087305B"/>
    <w:rPr>
      <w:i/>
      <w:iCs/>
      <w:color w:val="0F4761" w:themeColor="accent1" w:themeShade="BF"/>
    </w:rPr>
  </w:style>
  <w:style w:type="paragraph" w:styleId="IntensivesZitat">
    <w:name w:val="Intense Quote"/>
    <w:basedOn w:val="Standard"/>
    <w:next w:val="Standard"/>
    <w:link w:val="IntensivesZitatZchn"/>
    <w:uiPriority w:val="30"/>
    <w:qFormat/>
    <w:rsid w:val="0087305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ivesZitatZchn">
    <w:name w:val="Intensives Zitat Zchn"/>
    <w:basedOn w:val="Absatz-Standardschriftart"/>
    <w:link w:val="IntensivesZitat"/>
    <w:uiPriority w:val="30"/>
    <w:rsid w:val="0087305B"/>
    <w:rPr>
      <w:i/>
      <w:iCs/>
      <w:color w:val="0F4761" w:themeColor="accent1" w:themeShade="BF"/>
    </w:rPr>
  </w:style>
  <w:style w:type="character" w:styleId="IntensiverVerweis">
    <w:name w:val="Intense Reference"/>
    <w:basedOn w:val="Absatz-Standardschriftart"/>
    <w:uiPriority w:val="32"/>
    <w:qFormat/>
    <w:rsid w:val="0087305B"/>
    <w:rPr>
      <w:b/>
      <w:bCs/>
      <w:smallCaps/>
      <w:color w:val="0F4761" w:themeColor="accent1" w:themeShade="BF"/>
      <w:spacing w:val="5"/>
    </w:rPr>
  </w:style>
  <w:style w:type="character" w:styleId="Fett">
    <w:name w:val="Strong"/>
    <w:basedOn w:val="Absatz-Standardschriftart"/>
    <w:uiPriority w:val="22"/>
    <w:qFormat/>
    <w:rsid w:val="00384E77"/>
    <w:rPr>
      <w:b/>
      <w:bCs/>
    </w:rPr>
  </w:style>
  <w:style w:type="paragraph" w:styleId="StandardWeb">
    <w:name w:val="Normal (Web)"/>
    <w:basedOn w:val="Standard"/>
    <w:uiPriority w:val="99"/>
    <w:semiHidden/>
    <w:unhideWhenUsed/>
    <w:rsid w:val="00384E7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de-DE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50251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521</Words>
  <Characters>3285</Characters>
  <Application>Microsoft Office Word</Application>
  <DocSecurity>0</DocSecurity>
  <Lines>27</Lines>
  <Paragraphs>7</Paragraphs>
  <ScaleCrop>false</ScaleCrop>
  <Company/>
  <LinksUpToDate>false</LinksUpToDate>
  <CharactersWithSpaces>3799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Kettner, Roland</dc:creator>
  <cp:keywords/>
  <dc:description/>
  <cp:lastModifiedBy>Roland</cp:lastModifiedBy>
  <cp:revision>4</cp:revision>
  <dcterms:created xsi:type="dcterms:W3CDTF">2026-02-01T21:37:00Z</dcterms:created>
  <dcterms:modified xsi:type="dcterms:W3CDTF">2026-03-28T13:45:00Z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3543732d-84e2-42cd-a1f6-d02f602958f5_Enabled">
    <vt:lpwstr>true</vt:lpwstr>
  </property>
  <property fmtid="{D5CDD505-2E9C-101B-9397-08002B2CF9AE}" pid="3" name="MSIP_Label_3543732d-84e2-42cd-a1f6-d02f602958f5_SetDate">
    <vt:lpwstr>2026-02-01T21:44:44Z</vt:lpwstr>
  </property>
  <property fmtid="{D5CDD505-2E9C-101B-9397-08002B2CF9AE}" pid="4" name="MSIP_Label_3543732d-84e2-42cd-a1f6-d02f602958f5_Method">
    <vt:lpwstr>Privileged</vt:lpwstr>
  </property>
  <property fmtid="{D5CDD505-2E9C-101B-9397-08002B2CF9AE}" pid="5" name="MSIP_Label_3543732d-84e2-42cd-a1f6-d02f602958f5_Name">
    <vt:lpwstr>AGR_Internal</vt:lpwstr>
  </property>
  <property fmtid="{D5CDD505-2E9C-101B-9397-08002B2CF9AE}" pid="6" name="MSIP_Label_3543732d-84e2-42cd-a1f6-d02f602958f5_SiteId">
    <vt:lpwstr>4f9c7add-3252-4feb-b878-9cd3c9d9c766</vt:lpwstr>
  </property>
  <property fmtid="{D5CDD505-2E9C-101B-9397-08002B2CF9AE}" pid="7" name="MSIP_Label_3543732d-84e2-42cd-a1f6-d02f602958f5_ActionId">
    <vt:lpwstr>e5d6aea6-b432-4838-af9b-c76b8366ef7d</vt:lpwstr>
  </property>
  <property fmtid="{D5CDD505-2E9C-101B-9397-08002B2CF9AE}" pid="8" name="MSIP_Label_3543732d-84e2-42cd-a1f6-d02f602958f5_ContentBits">
    <vt:lpwstr>0</vt:lpwstr>
  </property>
  <property fmtid="{D5CDD505-2E9C-101B-9397-08002B2CF9AE}" pid="9" name="MSIP_Label_3543732d-84e2-42cd-a1f6-d02f602958f5_Tag">
    <vt:lpwstr>10, 0, 1, 1</vt:lpwstr>
  </property>
</Properties>
</file>